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8AA" w:rsidRPr="00380C7D" w:rsidRDefault="00DA68AA" w:rsidP="00380C7D">
      <w:pPr>
        <w:spacing w:after="0" w:line="240" w:lineRule="auto"/>
        <w:jc w:val="center"/>
        <w:rPr>
          <w:rFonts w:ascii="Times New Roman" w:hAnsi="Times New Roman"/>
          <w:sz w:val="28"/>
          <w:szCs w:val="28"/>
          <w:lang w:eastAsia="ru-RU"/>
        </w:rPr>
      </w:pPr>
      <w:r w:rsidRPr="00380C7D">
        <w:rPr>
          <w:rFonts w:ascii="Times New Roman" w:hAnsi="Times New Roman"/>
          <w:sz w:val="28"/>
          <w:szCs w:val="28"/>
          <w:lang w:eastAsia="ru-RU"/>
        </w:rPr>
        <w:t>МИНОБРНАУКИ РОССИИ</w:t>
      </w:r>
    </w:p>
    <w:p w:rsidR="00DA68AA" w:rsidRPr="00380C7D" w:rsidRDefault="00DA68AA" w:rsidP="00380C7D">
      <w:pPr>
        <w:spacing w:after="0" w:line="240" w:lineRule="auto"/>
        <w:jc w:val="center"/>
        <w:rPr>
          <w:rFonts w:ascii="Times New Roman" w:hAnsi="Times New Roman"/>
          <w:sz w:val="28"/>
          <w:szCs w:val="28"/>
          <w:lang w:eastAsia="ru-RU"/>
        </w:rPr>
      </w:pPr>
      <w:r w:rsidRPr="00380C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A68AA" w:rsidRPr="00380C7D" w:rsidRDefault="00DA68AA" w:rsidP="00380C7D">
      <w:pPr>
        <w:spacing w:after="0" w:line="240" w:lineRule="auto"/>
        <w:jc w:val="center"/>
        <w:rPr>
          <w:rFonts w:ascii="Times New Roman" w:hAnsi="Times New Roman"/>
          <w:b/>
          <w:sz w:val="28"/>
          <w:szCs w:val="28"/>
          <w:lang w:eastAsia="ru-RU"/>
        </w:rPr>
      </w:pPr>
      <w:r w:rsidRPr="00380C7D">
        <w:rPr>
          <w:rFonts w:ascii="Times New Roman" w:hAnsi="Times New Roman"/>
          <w:b/>
          <w:sz w:val="28"/>
          <w:szCs w:val="28"/>
          <w:lang w:eastAsia="ru-RU"/>
        </w:rPr>
        <w:t>«Гжельский государственный университет»</w:t>
      </w:r>
    </w:p>
    <w:p w:rsidR="00DA68AA" w:rsidRPr="00380C7D" w:rsidRDefault="00DA68AA" w:rsidP="00380C7D">
      <w:pPr>
        <w:spacing w:after="0" w:line="240" w:lineRule="auto"/>
        <w:jc w:val="center"/>
        <w:rPr>
          <w:rFonts w:ascii="Times New Roman" w:hAnsi="Times New Roman"/>
          <w:sz w:val="28"/>
          <w:szCs w:val="28"/>
          <w:lang w:eastAsia="ru-RU"/>
        </w:rPr>
      </w:pPr>
      <w:r w:rsidRPr="00380C7D">
        <w:rPr>
          <w:rFonts w:ascii="Times New Roman" w:hAnsi="Times New Roman"/>
          <w:sz w:val="28"/>
          <w:szCs w:val="28"/>
          <w:lang w:eastAsia="ru-RU"/>
        </w:rPr>
        <w:t>(ГГУ)</w:t>
      </w:r>
    </w:p>
    <w:p w:rsidR="00DA68AA" w:rsidRPr="00380C7D" w:rsidRDefault="00DA68AA" w:rsidP="00380C7D">
      <w:pPr>
        <w:spacing w:after="0" w:line="240" w:lineRule="auto"/>
        <w:rPr>
          <w:rFonts w:ascii="Times New Roman" w:hAnsi="Times New Roman"/>
          <w:sz w:val="28"/>
          <w:szCs w:val="28"/>
          <w:lang w:eastAsia="ru-RU"/>
        </w:rPr>
      </w:pPr>
    </w:p>
    <w:p w:rsidR="00DA68AA" w:rsidRPr="00380C7D" w:rsidRDefault="00DA68AA" w:rsidP="00380C7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A68AA" w:rsidRPr="00380C7D" w:rsidRDefault="00DA68AA" w:rsidP="00380C7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A68AA" w:rsidRPr="00380C7D" w:rsidRDefault="00DA68AA" w:rsidP="00380C7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A68AA" w:rsidRPr="00380C7D" w:rsidRDefault="00DA68AA" w:rsidP="00380C7D">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380C7D">
        <w:rPr>
          <w:rFonts w:ascii="Times New Roman" w:hAnsi="Times New Roman"/>
          <w:bCs/>
          <w:i/>
          <w:sz w:val="28"/>
          <w:szCs w:val="28"/>
          <w:lang w:eastAsia="ru-RU"/>
        </w:rPr>
        <w:t>Кафедра иностранных языков и речевой коммуникации</w:t>
      </w:r>
    </w:p>
    <w:p w:rsidR="00DA68AA" w:rsidRPr="00380C7D" w:rsidRDefault="00DA68AA" w:rsidP="00380C7D">
      <w:pPr>
        <w:tabs>
          <w:tab w:val="left" w:pos="680"/>
          <w:tab w:val="left" w:pos="851"/>
          <w:tab w:val="left" w:pos="6240"/>
        </w:tabs>
        <w:spacing w:after="0" w:line="240" w:lineRule="auto"/>
        <w:rPr>
          <w:rFonts w:ascii="Times New Roman" w:hAnsi="Times New Roman"/>
          <w:noProof/>
          <w:sz w:val="28"/>
          <w:szCs w:val="28"/>
          <w:lang w:eastAsia="ru-RU"/>
        </w:rPr>
      </w:pPr>
      <w:r w:rsidRPr="00380C7D">
        <w:rPr>
          <w:rFonts w:ascii="Times New Roman" w:hAnsi="Times New Roman"/>
          <w:noProof/>
          <w:sz w:val="28"/>
          <w:szCs w:val="28"/>
          <w:lang w:eastAsia="ru-RU"/>
        </w:rPr>
        <w:tab/>
      </w:r>
    </w:p>
    <w:p w:rsidR="00DA68AA" w:rsidRPr="00380C7D" w:rsidRDefault="00DA68AA" w:rsidP="00380C7D">
      <w:pPr>
        <w:tabs>
          <w:tab w:val="left" w:pos="680"/>
          <w:tab w:val="left" w:pos="851"/>
          <w:tab w:val="left" w:pos="6240"/>
        </w:tabs>
        <w:spacing w:after="0" w:line="240" w:lineRule="auto"/>
        <w:rPr>
          <w:rFonts w:ascii="Times New Roman" w:hAnsi="Times New Roman"/>
          <w:noProof/>
          <w:sz w:val="28"/>
          <w:szCs w:val="28"/>
          <w:lang w:eastAsia="ru-RU"/>
        </w:rPr>
      </w:pPr>
    </w:p>
    <w:p w:rsidR="00DA68AA" w:rsidRDefault="00DA68AA" w:rsidP="00380C7D">
      <w:pPr>
        <w:tabs>
          <w:tab w:val="left" w:pos="680"/>
          <w:tab w:val="left" w:pos="851"/>
          <w:tab w:val="left" w:pos="6240"/>
        </w:tabs>
        <w:spacing w:after="0" w:line="240" w:lineRule="auto"/>
        <w:rPr>
          <w:rFonts w:ascii="Times New Roman" w:hAnsi="Times New Roman"/>
          <w:sz w:val="28"/>
          <w:szCs w:val="28"/>
          <w:lang w:eastAsia="ru-RU"/>
        </w:rPr>
      </w:pPr>
    </w:p>
    <w:p w:rsidR="00DA68AA" w:rsidRDefault="00DA68AA" w:rsidP="00380C7D">
      <w:pPr>
        <w:tabs>
          <w:tab w:val="left" w:pos="680"/>
          <w:tab w:val="left" w:pos="851"/>
          <w:tab w:val="left" w:pos="6240"/>
        </w:tabs>
        <w:spacing w:after="0" w:line="240" w:lineRule="auto"/>
        <w:rPr>
          <w:rFonts w:ascii="Times New Roman" w:hAnsi="Times New Roman"/>
          <w:sz w:val="28"/>
          <w:szCs w:val="28"/>
          <w:lang w:eastAsia="ru-RU"/>
        </w:rPr>
      </w:pPr>
    </w:p>
    <w:p w:rsidR="00DA68AA" w:rsidRPr="00380C7D" w:rsidRDefault="00DA68AA" w:rsidP="00380C7D">
      <w:pPr>
        <w:tabs>
          <w:tab w:val="left" w:pos="680"/>
          <w:tab w:val="left" w:pos="851"/>
          <w:tab w:val="left" w:pos="6240"/>
        </w:tabs>
        <w:spacing w:after="0" w:line="240" w:lineRule="auto"/>
        <w:rPr>
          <w:rFonts w:ascii="Times New Roman" w:hAnsi="Times New Roman"/>
          <w:sz w:val="28"/>
          <w:szCs w:val="28"/>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bCs/>
          <w:sz w:val="28"/>
          <w:szCs w:val="28"/>
          <w:u w:val="single"/>
          <w:lang w:eastAsia="ru-RU"/>
        </w:rPr>
      </w:pPr>
      <w:r w:rsidRPr="00380C7D">
        <w:rPr>
          <w:rFonts w:ascii="Times New Roman" w:hAnsi="Times New Roman"/>
          <w:bCs/>
          <w:sz w:val="28"/>
          <w:szCs w:val="28"/>
          <w:u w:val="single"/>
          <w:lang w:eastAsia="ru-RU"/>
        </w:rPr>
        <w:t>Рабочая программа дисциплины</w:t>
      </w:r>
    </w:p>
    <w:p w:rsidR="00DA68AA" w:rsidRPr="00380C7D" w:rsidRDefault="00DA68AA" w:rsidP="00380C7D">
      <w:pPr>
        <w:tabs>
          <w:tab w:val="left" w:pos="680"/>
          <w:tab w:val="left" w:pos="851"/>
        </w:tabs>
        <w:spacing w:after="0" w:line="240" w:lineRule="auto"/>
        <w:jc w:val="center"/>
        <w:rPr>
          <w:rFonts w:ascii="Times New Roman" w:hAnsi="Times New Roman"/>
          <w:sz w:val="28"/>
          <w:szCs w:val="28"/>
          <w:lang w:eastAsia="ru-RU"/>
        </w:rPr>
      </w:pPr>
    </w:p>
    <w:p w:rsidR="00DA68AA" w:rsidRPr="00380C7D" w:rsidRDefault="00DA68AA" w:rsidP="00380C7D">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 xml:space="preserve">Методика обучения и воспитания </w:t>
      </w:r>
      <w:proofErr w:type="gramStart"/>
      <w:r>
        <w:rPr>
          <w:rFonts w:ascii="Times New Roman" w:hAnsi="Times New Roman"/>
          <w:b/>
          <w:sz w:val="28"/>
          <w:szCs w:val="28"/>
          <w:lang w:eastAsia="ru-RU"/>
        </w:rPr>
        <w:t xml:space="preserve">( </w:t>
      </w:r>
      <w:proofErr w:type="gramEnd"/>
      <w:r>
        <w:rPr>
          <w:rFonts w:ascii="Times New Roman" w:hAnsi="Times New Roman"/>
          <w:b/>
          <w:sz w:val="28"/>
          <w:szCs w:val="28"/>
          <w:lang w:eastAsia="ru-RU"/>
        </w:rPr>
        <w:t>образование в области иностранного языка)</w:t>
      </w:r>
    </w:p>
    <w:p w:rsidR="00DA68AA" w:rsidRPr="00380C7D" w:rsidRDefault="00DA68AA"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A68AA" w:rsidRPr="00380C7D" w:rsidRDefault="00DA68AA"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A68AA" w:rsidRPr="00380C7D" w:rsidRDefault="00DA68AA" w:rsidP="00380C7D">
      <w:pPr>
        <w:widowControl w:val="0"/>
        <w:autoSpaceDE w:val="0"/>
        <w:autoSpaceDN w:val="0"/>
        <w:adjustRightInd w:val="0"/>
        <w:spacing w:after="0" w:line="240" w:lineRule="auto"/>
        <w:rPr>
          <w:rFonts w:ascii="Times New Roman" w:hAnsi="Times New Roman"/>
          <w:sz w:val="28"/>
          <w:szCs w:val="28"/>
          <w:vertAlign w:val="superscript"/>
          <w:lang w:eastAsia="ru-RU"/>
        </w:rPr>
      </w:pPr>
    </w:p>
    <w:p w:rsidR="00DA68AA" w:rsidRPr="00380C7D" w:rsidRDefault="00DA68AA"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A68AA" w:rsidRPr="00505A63" w:rsidTr="00380C7D">
        <w:trPr>
          <w:trHeight w:val="409"/>
        </w:trPr>
        <w:tc>
          <w:tcPr>
            <w:tcW w:w="3646" w:type="dxa"/>
          </w:tcPr>
          <w:p w:rsidR="00DA68AA" w:rsidRPr="00380C7D" w:rsidRDefault="00DA68AA" w:rsidP="00380C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380C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A68AA" w:rsidRPr="00380C7D" w:rsidRDefault="00DA68AA" w:rsidP="00380C7D">
            <w:pPr>
              <w:spacing w:after="0" w:line="240" w:lineRule="auto"/>
              <w:rPr>
                <w:rFonts w:ascii="Times New Roman" w:hAnsi="Times New Roman"/>
                <w:color w:val="000000"/>
                <w:sz w:val="28"/>
                <w:szCs w:val="28"/>
                <w:lang w:eastAsia="ru-RU"/>
              </w:rPr>
            </w:pPr>
            <w:r w:rsidRPr="00380C7D">
              <w:rPr>
                <w:rFonts w:ascii="Times New Roman" w:hAnsi="Times New Roman"/>
                <w:sz w:val="28"/>
                <w:szCs w:val="28"/>
                <w:lang w:eastAsia="ru-RU"/>
              </w:rPr>
              <w:t>44.03.01 Педагогическое образование</w:t>
            </w:r>
          </w:p>
        </w:tc>
      </w:tr>
      <w:tr w:rsidR="00DA68AA" w:rsidRPr="00505A63" w:rsidTr="00380C7D">
        <w:trPr>
          <w:trHeight w:val="402"/>
        </w:trPr>
        <w:tc>
          <w:tcPr>
            <w:tcW w:w="3646" w:type="dxa"/>
          </w:tcPr>
          <w:p w:rsidR="00DA68AA" w:rsidRPr="00380C7D" w:rsidRDefault="00DA68AA" w:rsidP="00380C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380C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DA68AA" w:rsidRPr="00380C7D" w:rsidRDefault="00DA68AA" w:rsidP="00380C7D">
            <w:pPr>
              <w:spacing w:after="0" w:line="240" w:lineRule="auto"/>
              <w:jc w:val="both"/>
              <w:rPr>
                <w:rFonts w:ascii="Times New Roman" w:hAnsi="Times New Roman"/>
                <w:sz w:val="28"/>
                <w:szCs w:val="28"/>
                <w:lang w:eastAsia="ru-RU"/>
              </w:rPr>
            </w:pPr>
            <w:r w:rsidRPr="00380C7D">
              <w:rPr>
                <w:rFonts w:ascii="Times New Roman" w:hAnsi="Times New Roman"/>
                <w:sz w:val="28"/>
                <w:szCs w:val="28"/>
                <w:lang w:eastAsia="ru-RU"/>
              </w:rPr>
              <w:t>Иностранный язык</w:t>
            </w:r>
          </w:p>
        </w:tc>
      </w:tr>
      <w:tr w:rsidR="00DA68AA" w:rsidRPr="00505A63" w:rsidTr="00380C7D">
        <w:tc>
          <w:tcPr>
            <w:tcW w:w="3646" w:type="dxa"/>
          </w:tcPr>
          <w:p w:rsidR="00DA68AA" w:rsidRPr="00380C7D" w:rsidRDefault="00DA68AA"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A68AA" w:rsidRPr="00505A63" w:rsidTr="00380C7D">
        <w:tc>
          <w:tcPr>
            <w:tcW w:w="3646" w:type="dxa"/>
          </w:tcPr>
          <w:p w:rsidR="00DA68AA" w:rsidRPr="00380C7D" w:rsidRDefault="00DA68AA"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380C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A68AA" w:rsidRPr="00380C7D" w:rsidRDefault="00DA68AA"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380C7D">
              <w:rPr>
                <w:rFonts w:ascii="Times New Roman" w:hAnsi="Times New Roman"/>
                <w:bCs/>
                <w:sz w:val="28"/>
                <w:szCs w:val="28"/>
                <w:lang w:eastAsia="ru-RU"/>
              </w:rPr>
              <w:t>бакалавр</w:t>
            </w:r>
          </w:p>
        </w:tc>
      </w:tr>
    </w:tbl>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380C7D">
        <w:rPr>
          <w:rFonts w:ascii="Times New Roman" w:hAnsi="Times New Roman"/>
          <w:bCs/>
          <w:sz w:val="28"/>
          <w:szCs w:val="28"/>
          <w:lang w:eastAsia="ru-RU"/>
        </w:rPr>
        <w:t>пос. Электроизолятор</w:t>
      </w:r>
    </w:p>
    <w:p w:rsidR="00DA68AA"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DA68AA"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A68AA"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A68AA" w:rsidRPr="00380C7D" w:rsidRDefault="00DA68AA" w:rsidP="00380C7D">
      <w:pPr>
        <w:tabs>
          <w:tab w:val="left" w:pos="680"/>
          <w:tab w:val="left" w:pos="851"/>
        </w:tabs>
        <w:spacing w:after="0" w:line="240" w:lineRule="auto"/>
        <w:jc w:val="both"/>
        <w:rPr>
          <w:rFonts w:ascii="Times New Roman" w:hAnsi="Times New Roman"/>
          <w:b/>
          <w:sz w:val="24"/>
          <w:szCs w:val="24"/>
          <w:lang w:eastAsia="ru-RU"/>
        </w:rPr>
      </w:pPr>
      <w:r w:rsidRPr="00380C7D">
        <w:rPr>
          <w:rFonts w:ascii="Times New Roman" w:hAnsi="Times New Roman"/>
          <w:sz w:val="24"/>
          <w:szCs w:val="24"/>
          <w:lang w:eastAsia="ru-RU"/>
        </w:rPr>
        <w:lastRenderedPageBreak/>
        <w:tab/>
        <w:t>Рабочая программа дисциплины «</w:t>
      </w:r>
      <w:r>
        <w:rPr>
          <w:rFonts w:ascii="Times New Roman" w:hAnsi="Times New Roman"/>
          <w:sz w:val="24"/>
          <w:szCs w:val="24"/>
          <w:lang w:eastAsia="ru-RU"/>
        </w:rPr>
        <w:t>Методика обучения и воспитания ( образование в области иностранного языка)</w:t>
      </w:r>
      <w:r w:rsidRPr="00380C7D">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380C7D">
        <w:rPr>
          <w:rFonts w:ascii="Times New Roman" w:hAnsi="Times New Roman"/>
          <w:color w:val="000000"/>
          <w:sz w:val="24"/>
          <w:szCs w:val="24"/>
          <w:lang w:eastAsia="ru-RU"/>
        </w:rPr>
        <w:t>Педагогическое образование</w:t>
      </w:r>
      <w:r w:rsidRPr="00380C7D">
        <w:rPr>
          <w:rFonts w:ascii="Times New Roman" w:hAnsi="Times New Roman"/>
          <w:sz w:val="24"/>
          <w:szCs w:val="24"/>
          <w:lang w:eastAsia="ru-RU"/>
        </w:rPr>
        <w:t>.</w:t>
      </w:r>
    </w:p>
    <w:p w:rsidR="00DA68AA" w:rsidRPr="00A16DA6" w:rsidRDefault="00DA68AA" w:rsidP="00380C7D">
      <w:pPr>
        <w:spacing w:after="0" w:line="240" w:lineRule="auto"/>
        <w:ind w:firstLine="709"/>
        <w:jc w:val="both"/>
        <w:rPr>
          <w:rFonts w:ascii="Times New Roman" w:hAnsi="Times New Roman"/>
          <w:sz w:val="24"/>
          <w:szCs w:val="24"/>
          <w:lang w:eastAsia="ru-RU"/>
        </w:rPr>
      </w:pPr>
      <w:r w:rsidRPr="00380C7D">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обязательной части Блока 1</w:t>
      </w:r>
      <w:r w:rsidRPr="00A16DA6">
        <w:rPr>
          <w:rFonts w:ascii="Times New Roman" w:hAnsi="Times New Roman"/>
          <w:sz w:val="24"/>
          <w:szCs w:val="24"/>
          <w:lang w:eastAsia="ru-RU"/>
        </w:rPr>
        <w:t xml:space="preserve">«Дисциплины (модули)» учебного плана. </w:t>
      </w:r>
    </w:p>
    <w:p w:rsidR="00DA68AA" w:rsidRPr="00DD192C" w:rsidRDefault="00DA68AA" w:rsidP="00126DEF">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DA68AA" w:rsidRDefault="00DA68AA" w:rsidP="00126DEF">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68AA" w:rsidRPr="00A16DA6"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jc w:val="both"/>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firstLine="709"/>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firstLine="709"/>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DA68AA" w:rsidRPr="00505A63" w:rsidTr="00380C7D">
        <w:tc>
          <w:tcPr>
            <w:tcW w:w="2158"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lastRenderedPageBreak/>
              <w:t>Компетенция</w:t>
            </w:r>
          </w:p>
        </w:tc>
        <w:tc>
          <w:tcPr>
            <w:tcW w:w="2977"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Индикаторы достижения компетенций</w:t>
            </w:r>
          </w:p>
        </w:tc>
        <w:tc>
          <w:tcPr>
            <w:tcW w:w="4536" w:type="dxa"/>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Планируемые результаты обучения по дисциплине</w:t>
            </w:r>
          </w:p>
        </w:tc>
      </w:tr>
      <w:tr w:rsidR="00DA68AA" w:rsidRPr="00505A63" w:rsidTr="00380C7D">
        <w:tc>
          <w:tcPr>
            <w:tcW w:w="2158"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ОПК-2   </w:t>
            </w:r>
            <w:r w:rsidRPr="00505A63">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DA68AA" w:rsidRPr="00380C7D" w:rsidRDefault="00DA68AA" w:rsidP="00380C7D">
            <w:pPr>
              <w:spacing w:after="0" w:line="240" w:lineRule="auto"/>
              <w:jc w:val="center"/>
              <w:rPr>
                <w:rFonts w:ascii="Times New Roman" w:hAnsi="Times New Roman"/>
                <w:sz w:val="24"/>
                <w:szCs w:val="24"/>
                <w:lang w:eastAsia="ru-RU"/>
              </w:rPr>
            </w:pPr>
          </w:p>
        </w:tc>
        <w:tc>
          <w:tcPr>
            <w:tcW w:w="2977" w:type="dxa"/>
          </w:tcPr>
          <w:p w:rsidR="00DA68AA" w:rsidRPr="002C110B" w:rsidRDefault="00DA68AA" w:rsidP="002C110B">
            <w:pPr>
              <w:spacing w:after="0" w:line="240" w:lineRule="auto"/>
              <w:rPr>
                <w:rFonts w:ascii="Times New Roman" w:hAnsi="Times New Roman"/>
                <w:color w:val="000000"/>
                <w:sz w:val="24"/>
                <w:szCs w:val="24"/>
                <w:lang w:eastAsia="ru-RU"/>
              </w:rPr>
            </w:pPr>
            <w:r>
              <w:rPr>
                <w:rFonts w:ascii="yandex-sans" w:hAnsi="yandex-sans"/>
                <w:color w:val="000000"/>
                <w:sz w:val="24"/>
                <w:szCs w:val="24"/>
                <w:lang w:eastAsia="ru-RU"/>
              </w:rPr>
              <w:t xml:space="preserve">ОПК-2 </w:t>
            </w:r>
            <w:r w:rsidRPr="002C110B">
              <w:rPr>
                <w:rFonts w:ascii="Times New Roman" w:hAnsi="Times New Roman"/>
                <w:color w:val="000000"/>
                <w:sz w:val="24"/>
                <w:szCs w:val="24"/>
                <w:lang w:eastAsia="ru-RU"/>
              </w:rPr>
              <w:t>Знает: историю, закономерности и принципы построения 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функционирования образовательных</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систем, роль и место образования в</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жизни личности и общества; основы</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дидактики, основные принципы</w:t>
            </w:r>
            <w:r>
              <w:rPr>
                <w:rFonts w:ascii="Times New Roman" w:hAnsi="Times New Roman"/>
                <w:color w:val="000000"/>
                <w:sz w:val="24"/>
                <w:szCs w:val="24"/>
                <w:lang w:eastAsia="ru-RU"/>
              </w:rPr>
              <w:t>д</w:t>
            </w:r>
            <w:r w:rsidRPr="002C110B">
              <w:rPr>
                <w:rFonts w:ascii="Times New Roman" w:hAnsi="Times New Roman"/>
                <w:color w:val="000000"/>
                <w:sz w:val="24"/>
                <w:szCs w:val="24"/>
                <w:lang w:eastAsia="ru-RU"/>
              </w:rPr>
              <w:t>еятельностного подхода, виды иприемы современных</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образовательных технологий; пути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достижения образовательных</w:t>
            </w:r>
          </w:p>
          <w:p w:rsidR="00DA68AA" w:rsidRPr="00380C7D" w:rsidRDefault="00DA68AA" w:rsidP="002C110B">
            <w:pPr>
              <w:shd w:val="clear" w:color="auto" w:fill="FFFFFF"/>
              <w:spacing w:after="0" w:line="240" w:lineRule="auto"/>
              <w:rPr>
                <w:rFonts w:ascii="yandex-sans" w:hAnsi="yandex-sans"/>
                <w:color w:val="000000"/>
                <w:sz w:val="24"/>
                <w:szCs w:val="24"/>
                <w:lang w:eastAsia="ru-RU"/>
              </w:rPr>
            </w:pPr>
            <w:r w:rsidRPr="002C110B">
              <w:rPr>
                <w:rFonts w:ascii="Times New Roman" w:hAnsi="Times New Roman"/>
                <w:color w:val="000000"/>
                <w:sz w:val="24"/>
                <w:szCs w:val="24"/>
                <w:lang w:eastAsia="ru-RU"/>
              </w:rPr>
              <w:t>результатов в области ИКТ</w:t>
            </w:r>
          </w:p>
        </w:tc>
        <w:tc>
          <w:tcPr>
            <w:tcW w:w="4536" w:type="dxa"/>
          </w:tcPr>
          <w:p w:rsidR="00DA68AA" w:rsidRPr="002C110B" w:rsidRDefault="00DA68AA" w:rsidP="002C110B">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Знает </w:t>
            </w:r>
            <w:r w:rsidRPr="002C110B">
              <w:rPr>
                <w:rFonts w:ascii="Times New Roman" w:hAnsi="Times New Roman"/>
                <w:color w:val="000000"/>
                <w:sz w:val="24"/>
                <w:szCs w:val="24"/>
                <w:lang w:eastAsia="ru-RU"/>
              </w:rPr>
              <w:t>разработки иреализации программ учебныхдисциплин в рамках основной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общеобразовательной программы;</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средствами формирования умений,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связанных с информационно-коммуникационными технологиями</w:t>
            </w:r>
          </w:p>
          <w:p w:rsidR="00DA68AA" w:rsidRPr="00380C7D" w:rsidRDefault="00DA68AA" w:rsidP="00D14BEE">
            <w:pPr>
              <w:spacing w:after="0" w:line="240" w:lineRule="auto"/>
              <w:rPr>
                <w:rFonts w:ascii="Times New Roman" w:hAnsi="Times New Roman"/>
                <w:sz w:val="24"/>
                <w:szCs w:val="24"/>
                <w:lang w:eastAsia="ru-RU"/>
              </w:rPr>
            </w:pPr>
            <w:r w:rsidRPr="002C110B">
              <w:rPr>
                <w:rFonts w:ascii="Times New Roman" w:hAnsi="Times New Roman"/>
                <w:color w:val="000000"/>
                <w:sz w:val="24"/>
                <w:szCs w:val="24"/>
                <w:lang w:eastAsia="ru-RU"/>
              </w:rPr>
              <w:t>(далее – ИКТ); действиямиреализации ИКТ: на уровнепользователя, на общепедагогическомуровне; на уровне преподаваемого(ых) предметов (отражающаяпрофессиональную ИКТ компетентность соответствующейобласти человеческой деятельности)</w:t>
            </w:r>
          </w:p>
        </w:tc>
      </w:tr>
      <w:tr w:rsidR="00DA68AA" w:rsidRPr="00505A63" w:rsidTr="00380C7D">
        <w:tc>
          <w:tcPr>
            <w:tcW w:w="2158"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2977" w:type="dxa"/>
          </w:tcPr>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ОПК-3.1. Знает психологические 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педагогические принципы организации совместной и индивидуальной учебной и воспитательной деятельности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обучающихся / воспитанников, в том</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числе с особыми образовательными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потребностями; основные</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закономерности возрастного развития.</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ОПК-3.2. Умеет выбирать формы, методы и средства организации совместной и индивидуальной учебной и воспитательной деятельности обучающихся / воспитанников, с учетом</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возрастных особенностей,</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образовательных потребностей в</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соответствии с требованиями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 xml:space="preserve">федеральных </w:t>
            </w:r>
            <w:r w:rsidRPr="00380C7D">
              <w:rPr>
                <w:rFonts w:ascii="yandex-sans" w:hAnsi="yandex-sans"/>
                <w:color w:val="000000"/>
                <w:sz w:val="24"/>
                <w:szCs w:val="24"/>
                <w:lang w:eastAsia="ru-RU"/>
              </w:rPr>
              <w:lastRenderedPageBreak/>
              <w:t>государственных</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образовательных стандартов, требованиями инклюзивного образования.</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ОПК-3.3. Владеет технологиями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организации совместной 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индивидуальной учебной и воспитательной деятельности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обучающихся / воспитанников, в том</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числе с особыми образовательными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потребностями, в соответствии с</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требованиями федеральных</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государственных образовательных стандартов, требованиями инклюзивного</w:t>
            </w:r>
          </w:p>
          <w:p w:rsidR="00DA68AA" w:rsidRPr="00380C7D" w:rsidRDefault="00DA68AA" w:rsidP="00380C7D">
            <w:pPr>
              <w:shd w:val="clear" w:color="auto" w:fill="FFFFFF"/>
              <w:spacing w:after="0" w:line="240" w:lineRule="auto"/>
              <w:rPr>
                <w:rFonts w:ascii="Times New Roman" w:hAnsi="Times New Roman"/>
                <w:sz w:val="24"/>
                <w:szCs w:val="24"/>
                <w:lang w:eastAsia="ru-RU"/>
              </w:rPr>
            </w:pPr>
            <w:r w:rsidRPr="00380C7D">
              <w:rPr>
                <w:rFonts w:ascii="yandex-sans" w:hAnsi="yandex-sans"/>
                <w:color w:val="000000"/>
                <w:sz w:val="24"/>
                <w:szCs w:val="24"/>
                <w:lang w:eastAsia="ru-RU"/>
              </w:rPr>
              <w:t>образования.</w:t>
            </w:r>
          </w:p>
        </w:tc>
        <w:tc>
          <w:tcPr>
            <w:tcW w:w="4536"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lastRenderedPageBreak/>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Умеет: взаимодействовать с другими специалистами в рамках психолого-медико-педагогического консилиума; соотносить виды адресной помощи с индивидуальными образовательными потребностями обучающихся</w:t>
            </w:r>
          </w:p>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Владеет: методами (первичного) выявления детей с особыми образовательными потребностями (аутисты, дети с синдромом дефицита внимания и гиперактивностью и др.); действиями оказания адресной помощи обучающимся</w:t>
            </w:r>
          </w:p>
        </w:tc>
      </w:tr>
      <w:tr w:rsidR="00DA68AA" w:rsidRPr="00505A63" w:rsidTr="00380C7D">
        <w:tc>
          <w:tcPr>
            <w:tcW w:w="2158" w:type="dxa"/>
          </w:tcPr>
          <w:p w:rsidR="00DA68AA" w:rsidRPr="00380C7D" w:rsidRDefault="00DA68AA" w:rsidP="002C11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 xml:space="preserve">ОПК-5 </w:t>
            </w:r>
            <w:r w:rsidRPr="002C110B">
              <w:rPr>
                <w:rFonts w:ascii="Times New Roman" w:hAnsi="Times New Roman"/>
                <w:sz w:val="24"/>
                <w:szCs w:val="24"/>
                <w:lang w:eastAsia="ru-RU"/>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2977" w:type="dxa"/>
          </w:tcPr>
          <w:p w:rsidR="00DA68AA" w:rsidRPr="002C110B" w:rsidRDefault="00DA68AA" w:rsidP="002C110B">
            <w:pPr>
              <w:spacing w:after="0" w:line="240" w:lineRule="auto"/>
              <w:rPr>
                <w:rFonts w:ascii="Times New Roman" w:hAnsi="Times New Roman"/>
                <w:color w:val="000000"/>
                <w:sz w:val="24"/>
                <w:szCs w:val="24"/>
                <w:lang w:eastAsia="ru-RU"/>
              </w:rPr>
            </w:pPr>
            <w:r>
              <w:rPr>
                <w:rFonts w:ascii="yandex-sans" w:hAnsi="yandex-sans"/>
                <w:color w:val="000000"/>
                <w:sz w:val="24"/>
                <w:szCs w:val="24"/>
                <w:lang w:eastAsia="ru-RU"/>
              </w:rPr>
              <w:t xml:space="preserve">ОПК-5.1 </w:t>
            </w:r>
            <w:r w:rsidRPr="002C110B">
              <w:rPr>
                <w:rFonts w:ascii="Times New Roman" w:hAnsi="Times New Roman"/>
                <w:color w:val="000000"/>
                <w:sz w:val="24"/>
                <w:szCs w:val="24"/>
                <w:lang w:eastAsia="ru-RU"/>
              </w:rPr>
              <w:t>Знает: принципы организации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контроля и оценивания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образовательных результатов</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обучающихся; специальные</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технологии и методы, позволяющие</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проводить коррекционно-развивающую работу с</w:t>
            </w:r>
          </w:p>
          <w:p w:rsidR="00DA68AA" w:rsidRDefault="00DA68AA" w:rsidP="002C110B">
            <w:pPr>
              <w:shd w:val="clear" w:color="auto" w:fill="FFFFFF"/>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неуспевающими обучающимися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ОПК-5.2.</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Умеет: применять инструментарий,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методы диагностики и оценкипоказателей уровня и динамики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развития обучающихся; проводитьпедагогическую диагностику</w:t>
            </w:r>
          </w:p>
          <w:p w:rsidR="00DA68AA" w:rsidRPr="00380C7D" w:rsidRDefault="00DA68AA" w:rsidP="002C110B">
            <w:pPr>
              <w:shd w:val="clear" w:color="auto" w:fill="FFFFFF"/>
              <w:spacing w:after="0" w:line="240" w:lineRule="auto"/>
              <w:rPr>
                <w:rFonts w:ascii="Times New Roman" w:hAnsi="Times New Roman"/>
                <w:sz w:val="24"/>
                <w:szCs w:val="24"/>
                <w:lang w:eastAsia="ru-RU"/>
              </w:rPr>
            </w:pPr>
            <w:r w:rsidRPr="002C110B">
              <w:rPr>
                <w:rFonts w:ascii="Times New Roman" w:hAnsi="Times New Roman"/>
                <w:color w:val="000000"/>
                <w:sz w:val="24"/>
                <w:szCs w:val="24"/>
                <w:lang w:eastAsia="ru-RU"/>
              </w:rPr>
              <w:t>неуспеваемости обучающихся</w:t>
            </w:r>
          </w:p>
        </w:tc>
        <w:tc>
          <w:tcPr>
            <w:tcW w:w="4536" w:type="dxa"/>
          </w:tcPr>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Знает: принципы организации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контроля и оценивания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образовательных результатов</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обучающихся; специальные</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технологии и методы, позволяющие</w:t>
            </w:r>
          </w:p>
          <w:p w:rsidR="00DA68AA" w:rsidRDefault="00DA68AA" w:rsidP="00D14BEE">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проводить коррекционно-развивающую работу снеуспевающими обучающимися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Умеет: применять инструментарий,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методы диагностики и оценки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показателей уровня и динамики</w:t>
            </w:r>
          </w:p>
          <w:p w:rsidR="00DA68AA"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 xml:space="preserve">развития обучающихся; </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Владеет: действиями применения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методов контроля и оценки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образовательных результатов</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(личностных, предметных,</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метапредметных) обучающихся;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Действиями освоения и адекватного</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применения специальных технологий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и методов, позволяющих проводить</w:t>
            </w:r>
          </w:p>
          <w:p w:rsidR="00DA68AA" w:rsidRPr="00380C7D" w:rsidRDefault="00DA68AA" w:rsidP="002C110B">
            <w:pPr>
              <w:autoSpaceDE w:val="0"/>
              <w:autoSpaceDN w:val="0"/>
              <w:adjustRightInd w:val="0"/>
              <w:spacing w:after="0" w:line="240" w:lineRule="auto"/>
              <w:rPr>
                <w:rFonts w:ascii="Times New Roman" w:hAnsi="Times New Roman"/>
                <w:sz w:val="24"/>
                <w:szCs w:val="24"/>
                <w:lang w:eastAsia="ru-RU"/>
              </w:rPr>
            </w:pPr>
            <w:r w:rsidRPr="002C110B">
              <w:rPr>
                <w:rFonts w:ascii="Times New Roman" w:hAnsi="Times New Roman"/>
                <w:color w:val="000000"/>
                <w:sz w:val="24"/>
                <w:szCs w:val="24"/>
                <w:lang w:eastAsia="ru-RU"/>
              </w:rPr>
              <w:t>коррекционно-развивающую работу с неуспевающими обучающимися</w:t>
            </w:r>
          </w:p>
        </w:tc>
      </w:tr>
      <w:tr w:rsidR="00DA68AA" w:rsidRPr="00505A63" w:rsidTr="00380C7D">
        <w:tc>
          <w:tcPr>
            <w:tcW w:w="2158" w:type="dxa"/>
          </w:tcPr>
          <w:p w:rsidR="00DA68AA" w:rsidRPr="00505A63" w:rsidRDefault="00DA68AA" w:rsidP="001346CB">
            <w:pPr>
              <w:spacing w:line="240" w:lineRule="auto"/>
              <w:rPr>
                <w:rFonts w:ascii="Times New Roman" w:hAnsi="Times New Roman"/>
                <w:sz w:val="24"/>
                <w:szCs w:val="24"/>
              </w:rPr>
            </w:pPr>
            <w:r w:rsidRPr="00505A63">
              <w:rPr>
                <w:rFonts w:ascii="Times New Roman" w:hAnsi="Times New Roman"/>
                <w:sz w:val="24"/>
                <w:szCs w:val="24"/>
              </w:rPr>
              <w:t xml:space="preserve">ОПК-7. Способен </w:t>
            </w:r>
            <w:r w:rsidRPr="00505A63">
              <w:rPr>
                <w:rFonts w:ascii="Times New Roman" w:hAnsi="Times New Roman"/>
                <w:sz w:val="24"/>
                <w:szCs w:val="24"/>
              </w:rPr>
              <w:lastRenderedPageBreak/>
              <w:t xml:space="preserve">взаимодействовать с участниками образовательных отношений в рамках реализации образовательных программ </w:t>
            </w:r>
          </w:p>
        </w:tc>
        <w:tc>
          <w:tcPr>
            <w:tcW w:w="2977" w:type="dxa"/>
          </w:tcPr>
          <w:p w:rsidR="00DA68AA" w:rsidRPr="00505A63" w:rsidRDefault="00DA68AA" w:rsidP="001346CB">
            <w:pPr>
              <w:spacing w:line="240" w:lineRule="auto"/>
              <w:rPr>
                <w:rFonts w:ascii="Times New Roman" w:hAnsi="Times New Roman"/>
                <w:sz w:val="24"/>
                <w:szCs w:val="24"/>
              </w:rPr>
            </w:pPr>
            <w:r w:rsidRPr="00505A63">
              <w:rPr>
                <w:rFonts w:ascii="Times New Roman" w:hAnsi="Times New Roman"/>
                <w:sz w:val="24"/>
                <w:szCs w:val="24"/>
              </w:rPr>
              <w:lastRenderedPageBreak/>
              <w:t xml:space="preserve">ОПК-7.1. Знает: </w:t>
            </w:r>
            <w:r w:rsidRPr="00505A63">
              <w:rPr>
                <w:rFonts w:ascii="Times New Roman" w:hAnsi="Times New Roman"/>
                <w:sz w:val="24"/>
                <w:szCs w:val="24"/>
              </w:rPr>
              <w:lastRenderedPageBreak/>
              <w:t xml:space="preserve">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                                     ОПК-7.2. Умеет: выбирать формы, методы, приемы взаимодействия с разными участниками образовательного процесса (обучающимися, родителями, педагогами, </w:t>
            </w:r>
            <w:r w:rsidRPr="005D1A72">
              <w:rPr>
                <w:rFonts w:ascii="Times New Roman" w:hAnsi="Times New Roman"/>
                <w:sz w:val="24"/>
                <w:szCs w:val="24"/>
              </w:rPr>
              <w:t>администрацией) в соответствии сконтекстом ситуацииОПК-7.3.Владеет: действиями выявления в ходе наблюдения поведенческих иличностных проблем обучающихся, связанных с особенностями ихразвития; действиями взаимодействияс другими специалистами в рамках психолого-медико-педагогического консилиума</w:t>
            </w:r>
          </w:p>
        </w:tc>
        <w:tc>
          <w:tcPr>
            <w:tcW w:w="4536" w:type="dxa"/>
          </w:tcPr>
          <w:p w:rsidR="00DA68AA" w:rsidRPr="00505A63" w:rsidRDefault="00DA68AA" w:rsidP="001346CB">
            <w:pPr>
              <w:spacing w:line="240" w:lineRule="auto"/>
              <w:rPr>
                <w:rFonts w:ascii="Times New Roman" w:hAnsi="Times New Roman"/>
                <w:b/>
                <w:sz w:val="24"/>
                <w:szCs w:val="24"/>
              </w:rPr>
            </w:pPr>
            <w:r w:rsidRPr="00505A63">
              <w:rPr>
                <w:rFonts w:ascii="Times New Roman" w:hAnsi="Times New Roman"/>
                <w:sz w:val="24"/>
                <w:szCs w:val="24"/>
              </w:rPr>
              <w:lastRenderedPageBreak/>
              <w:t xml:space="preserve">Знать: приемами разработки и </w:t>
            </w:r>
            <w:r w:rsidRPr="00505A63">
              <w:rPr>
                <w:rFonts w:ascii="Times New Roman" w:hAnsi="Times New Roman"/>
                <w:sz w:val="24"/>
                <w:szCs w:val="24"/>
              </w:rPr>
              <w:lastRenderedPageBreak/>
              <w:t xml:space="preserve">реализации программ учебных дисциплин в рамках основной общеобразовательной программы; средствами формирования умений, связанных с информационно-коммуникационными технологиями (далее – ИКТ); действиями реализации ИКТ: на уровне пользователя, на общепедагогическом уровне; на уровне преподаваемого (ых) предметов (отражающая профессиональную ИКТ компетентность соответствующей области человеческой деятельности) Уметь: выбирать формы, методы, приемы взаимодействия с разными участниками образовательного процесса (обучающимися, родителями, педагогами, </w:t>
            </w:r>
            <w:r w:rsidRPr="005D1A72">
              <w:rPr>
                <w:rFonts w:ascii="Times New Roman" w:hAnsi="Times New Roman"/>
                <w:sz w:val="24"/>
                <w:szCs w:val="24"/>
              </w:rPr>
              <w:t>администрацией) в соответствии сконтекстом ситуации</w:t>
            </w:r>
            <w:r w:rsidRPr="00505A63">
              <w:rPr>
                <w:rFonts w:ascii="Times New Roman" w:hAnsi="Times New Roman"/>
                <w:sz w:val="24"/>
                <w:szCs w:val="24"/>
              </w:rPr>
              <w:t>Владеть:</w:t>
            </w:r>
            <w:r w:rsidRPr="005D1A72">
              <w:rPr>
                <w:rFonts w:ascii="Times New Roman" w:hAnsi="Times New Roman"/>
                <w:sz w:val="24"/>
                <w:szCs w:val="24"/>
              </w:rPr>
              <w:t xml:space="preserve"> действиями выявления в ходе наблюдения поведенческих иличностных проблем обучающихся, связанных с особенностями ихразвития; действиями взаимодействияс другими специалистами в рамках психолого-медико-педагогического консилиума</w:t>
            </w:r>
          </w:p>
        </w:tc>
      </w:tr>
      <w:tr w:rsidR="00DA68AA" w:rsidRPr="00505A63" w:rsidTr="00380C7D">
        <w:tc>
          <w:tcPr>
            <w:tcW w:w="2158" w:type="dxa"/>
          </w:tcPr>
          <w:p w:rsidR="00DA68AA" w:rsidRDefault="00DA68AA" w:rsidP="00D14BEE">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ПК-1</w:t>
            </w:r>
            <w:r w:rsidRPr="002C110B">
              <w:rPr>
                <w:rFonts w:ascii="Times New Roman" w:hAnsi="Times New Roman"/>
                <w:sz w:val="24"/>
                <w:szCs w:val="24"/>
                <w:lang w:eastAsia="ru-RU"/>
              </w:rPr>
              <w:t xml:space="preserve">Способеносуществлять обучение учебному предмету на </w:t>
            </w:r>
            <w:r w:rsidRPr="002C110B">
              <w:rPr>
                <w:rFonts w:ascii="Times New Roman" w:hAnsi="Times New Roman"/>
                <w:sz w:val="24"/>
                <w:szCs w:val="24"/>
                <w:lang w:eastAsia="ru-RU"/>
              </w:rPr>
              <w:lastRenderedPageBreak/>
              <w:t>основе использования предметных методик и применения современных образовательных технологий</w:t>
            </w:r>
          </w:p>
        </w:tc>
        <w:tc>
          <w:tcPr>
            <w:tcW w:w="2977" w:type="dxa"/>
          </w:tcPr>
          <w:p w:rsidR="00DA68AA" w:rsidRPr="001D0004" w:rsidRDefault="00DA68AA" w:rsidP="001D000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ПК</w:t>
            </w:r>
            <w:r w:rsidRPr="001D0004">
              <w:rPr>
                <w:rFonts w:ascii="Times New Roman" w:hAnsi="Times New Roman"/>
                <w:sz w:val="24"/>
                <w:szCs w:val="24"/>
              </w:rPr>
              <w:t xml:space="preserve">-1.1. Знает: концептуальные положения и требования к организации образовательного </w:t>
            </w:r>
            <w:r w:rsidRPr="001D0004">
              <w:rPr>
                <w:rFonts w:ascii="Times New Roman" w:hAnsi="Times New Roman"/>
                <w:sz w:val="24"/>
                <w:szCs w:val="24"/>
              </w:rPr>
              <w:lastRenderedPageBreak/>
              <w:t>процесса по иностранному языку, определяемые ФГОС общего образования; особенности проектирования образовательного процесса по иностранному языку в образовательном учреждении, подходы к планированию образовательной деятельности; содержание школьного предмета «Иностранный язык»; формы, методы и средства обучения иностранному языку, современные образовательные технологии, методические закономерности их выбора; особенности частных методик обучения иностранному языку</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1D0004">
              <w:rPr>
                <w:rFonts w:ascii="Times New Roman" w:hAnsi="Times New Roman"/>
                <w:sz w:val="24"/>
                <w:szCs w:val="24"/>
              </w:rPr>
              <w:t>-1.2. Умеет: проектировать элементы</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образовательной программы, рабочую</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программу по иностранному языку;</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формулировать дидактические цели и задачи обучения иностранному языку и реализовывать их в образовательном процессе по иностранному языку; планировать, моделировать и реализовывать различные</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организационные формы в процессе обучения иностранному языку (урок, экскурсию, домашнюю, внеклассную и внеурочную работу); обосновывать выбор методов обучения </w:t>
            </w:r>
            <w:r w:rsidRPr="001D0004">
              <w:rPr>
                <w:rFonts w:ascii="Times New Roman" w:hAnsi="Times New Roman"/>
                <w:sz w:val="24"/>
                <w:szCs w:val="24"/>
              </w:rPr>
              <w:lastRenderedPageBreak/>
              <w:t>иностранному языку и</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образовательных технологий, применять их в образовательной практике, исходя из</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особенностей содержания учебногоматериала, возраста иобразовательных</w:t>
            </w:r>
          </w:p>
          <w:p w:rsidR="00DA68AA" w:rsidRPr="001D0004" w:rsidRDefault="00DA68AA" w:rsidP="001D0004">
            <w:pPr>
              <w:spacing w:after="4" w:line="264" w:lineRule="auto"/>
              <w:ind w:right="77"/>
              <w:jc w:val="both"/>
              <w:rPr>
                <w:rFonts w:ascii="Times New Roman" w:hAnsi="Times New Roman"/>
                <w:sz w:val="24"/>
                <w:szCs w:val="24"/>
              </w:rPr>
            </w:pPr>
            <w:r>
              <w:rPr>
                <w:rFonts w:ascii="Times New Roman" w:hAnsi="Times New Roman"/>
                <w:sz w:val="24"/>
                <w:szCs w:val="24"/>
              </w:rPr>
              <w:t>потребностей обучаемых; ПК 1.3</w:t>
            </w:r>
            <w:r w:rsidRPr="001D0004">
              <w:rPr>
                <w:rFonts w:ascii="Times New Roman" w:hAnsi="Times New Roman"/>
                <w:sz w:val="24"/>
                <w:szCs w:val="24"/>
              </w:rPr>
              <w:t xml:space="preserve"> Умеет:</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проектировать элементы образовательной</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программы, рабочую программу по</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иностранному языку; формулировать</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дидактические цели и задачи обучения</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иностранному языку и реализовывать их в</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образовательном процессе по иностранномуязыку; планировать, моделировать и</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реализовывать различные организационные</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формы в процессе обучения иностранному</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языку (урок, экскурсию, домашнюю,внеклассную и внеурочную работу);</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обосновывать выбор методов обучения</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иностранному языку и образовательных</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технологий, применять их в образовательной практике, исходя из особенностей содержания учебного материала, возраста и образовательных </w:t>
            </w:r>
            <w:r w:rsidRPr="001D0004">
              <w:rPr>
                <w:rFonts w:ascii="Times New Roman" w:hAnsi="Times New Roman"/>
                <w:sz w:val="24"/>
                <w:szCs w:val="24"/>
              </w:rPr>
              <w:lastRenderedPageBreak/>
              <w:t>потребностей обучаемых; планировать и комплексно применять различные средства обучения иностранному языку</w:t>
            </w:r>
          </w:p>
          <w:p w:rsidR="00DA68AA" w:rsidRPr="001D0004" w:rsidRDefault="00DA68AA" w:rsidP="001D0004">
            <w:pPr>
              <w:spacing w:after="4" w:line="264" w:lineRule="auto"/>
              <w:ind w:right="77"/>
              <w:jc w:val="both"/>
              <w:rPr>
                <w:rFonts w:ascii="Times New Roman" w:hAnsi="Times New Roman"/>
                <w:sz w:val="24"/>
                <w:szCs w:val="24"/>
              </w:rPr>
            </w:pPr>
            <w:r>
              <w:rPr>
                <w:rFonts w:ascii="Times New Roman" w:hAnsi="Times New Roman"/>
                <w:sz w:val="24"/>
                <w:szCs w:val="24"/>
              </w:rPr>
              <w:t xml:space="preserve">ПК-1.4. </w:t>
            </w:r>
            <w:r w:rsidRPr="001D0004">
              <w:rPr>
                <w:rFonts w:ascii="Times New Roman" w:hAnsi="Times New Roman"/>
                <w:sz w:val="24"/>
                <w:szCs w:val="24"/>
              </w:rPr>
              <w:t>Владеет:умениями по</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планированию и проектированию</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образовательного процесса; методами</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обучения иностранному языку и современными образовательными</w:t>
            </w:r>
          </w:p>
          <w:p w:rsidR="00DA68AA" w:rsidRDefault="00DA68AA" w:rsidP="001D0004">
            <w:pPr>
              <w:spacing w:after="0" w:line="240" w:lineRule="auto"/>
              <w:rPr>
                <w:rFonts w:ascii="Times New Roman" w:hAnsi="Times New Roman"/>
                <w:sz w:val="24"/>
                <w:szCs w:val="24"/>
                <w:lang w:eastAsia="ru-RU"/>
              </w:rPr>
            </w:pPr>
            <w:r w:rsidRPr="001D0004">
              <w:rPr>
                <w:rFonts w:ascii="Times New Roman" w:hAnsi="Times New Roman"/>
                <w:sz w:val="24"/>
                <w:szCs w:val="24"/>
              </w:rPr>
              <w:t>технологиями</w:t>
            </w:r>
          </w:p>
        </w:tc>
        <w:tc>
          <w:tcPr>
            <w:tcW w:w="4536" w:type="dxa"/>
          </w:tcPr>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lastRenderedPageBreak/>
              <w:t xml:space="preserve">Знает: концептуальные положения и требования к организации образовательного процесса по иностранному языку, определяемые ФГОС общего образования; особенности </w:t>
            </w:r>
            <w:r w:rsidRPr="001D0004">
              <w:rPr>
                <w:rFonts w:ascii="Times New Roman" w:hAnsi="Times New Roman"/>
                <w:sz w:val="24"/>
                <w:szCs w:val="24"/>
              </w:rPr>
              <w:lastRenderedPageBreak/>
              <w:t>проектирования образовательного процесса по иностранному языку в образовательном учреждении, подходы к планированию образовательной деятельности; содержание школьного предмета «Иностранный язык»; формы, методы и средства обучения иностранному языку, современные образовательные технологии, методические закономерности их выбора; особенности частных методик обучения иностранному языку</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Умеет: проектировать элементы</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образовательной программы, рабочую</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программу по иностранному языку;</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формулировать дидактические цели и задачи обучения иностранному языку и реализовывать их в образовательном процессе по иностранному языку; планировать, моделировать и реализовывать различные</w:t>
            </w:r>
          </w:p>
          <w:p w:rsidR="00DA68AA"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организационные формы в процессе обучения иностранному языку (урок, экскурсию, домашнюю, внеклассную и внеурочную работу); обосновывать выбор методов обучения иностранному языку иобразовательных технологий, применять их в образовательной практике, исходя изособенностей содержания учебногоматериала, возраста и образовательныхпотребностей обучаемых; </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Владеет: умениями по</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планированию и проектированию</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образовательного процесса; методами</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обучения иностранному языку и современными образовательными</w:t>
            </w:r>
          </w:p>
          <w:p w:rsidR="00DA68AA" w:rsidRPr="002C110B"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sz w:val="24"/>
                <w:szCs w:val="24"/>
              </w:rPr>
              <w:t>технологиями</w:t>
            </w:r>
          </w:p>
        </w:tc>
      </w:tr>
      <w:tr w:rsidR="00DA68AA" w:rsidRPr="00505A63" w:rsidTr="00380C7D">
        <w:tc>
          <w:tcPr>
            <w:tcW w:w="2158" w:type="dxa"/>
          </w:tcPr>
          <w:p w:rsidR="00DA68AA" w:rsidRPr="002C110B" w:rsidRDefault="00DA68AA" w:rsidP="00D14BEE">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ПК-2</w:t>
            </w:r>
            <w:r w:rsidRPr="002C110B">
              <w:rPr>
                <w:rFonts w:ascii="Times New Roman" w:hAnsi="Times New Roman"/>
                <w:sz w:val="24"/>
                <w:szCs w:val="24"/>
                <w:lang w:eastAsia="ru-RU"/>
              </w:rPr>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p w:rsidR="00DA68AA" w:rsidRDefault="00DA68AA" w:rsidP="00D14BEE">
            <w:pPr>
              <w:spacing w:after="0" w:line="240" w:lineRule="auto"/>
              <w:rPr>
                <w:rFonts w:ascii="Times New Roman" w:hAnsi="Times New Roman"/>
                <w:sz w:val="24"/>
                <w:szCs w:val="24"/>
                <w:lang w:eastAsia="ru-RU"/>
              </w:rPr>
            </w:pPr>
          </w:p>
        </w:tc>
        <w:tc>
          <w:tcPr>
            <w:tcW w:w="2977" w:type="dxa"/>
          </w:tcPr>
          <w:p w:rsidR="00DA68AA" w:rsidRPr="001D0004" w:rsidRDefault="00DA68AA" w:rsidP="001D000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-2.1. Знает: характеристику личностных, метапредметных и предметных результатов учащихся в контексте обучения иностранному языку (согласно ФГОС и примерной учебной</w:t>
            </w:r>
          </w:p>
          <w:p w:rsidR="00DA68AA" w:rsidRPr="001D0004" w:rsidRDefault="00DA68AA" w:rsidP="001D0004">
            <w:pPr>
              <w:spacing w:after="0" w:line="240" w:lineRule="auto"/>
              <w:jc w:val="both"/>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программы по иностранному языку); методы и приемы контроля, оценивания и коррекции результатов обучения иностранному языку</w:t>
            </w:r>
          </w:p>
          <w:p w:rsidR="00DA68AA" w:rsidRPr="001D0004" w:rsidRDefault="00DA68AA" w:rsidP="001D000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 xml:space="preserve">-2.2. Умеет: оказыватьиндивидуальную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w:t>
            </w:r>
            <w:r w:rsidRPr="001D0004">
              <w:rPr>
                <w:rFonts w:ascii="Times New Roman" w:hAnsi="Times New Roman"/>
                <w:color w:val="000000"/>
                <w:sz w:val="24"/>
                <w:szCs w:val="24"/>
                <w:lang w:eastAsia="ru-RU"/>
              </w:rPr>
              <w:lastRenderedPageBreak/>
              <w:t>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 качественной характеристик</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образовательных результатов (портфолио,</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профиль умений, дневник достижений и др.)</w:t>
            </w:r>
          </w:p>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-2.3. Владеет: умениями по созданию и применению в практике обучения</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иностранному языку рабочих программ,</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методических разработок, дидактических</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материалов с учетом индивидуальных</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особенностей и образовательных</w:t>
            </w:r>
          </w:p>
          <w:p w:rsidR="00DA68AA" w:rsidRDefault="00DA68AA" w:rsidP="001D0004">
            <w:pPr>
              <w:spacing w:after="0" w:line="240" w:lineRule="auto"/>
              <w:rPr>
                <w:rFonts w:ascii="Times New Roman" w:hAnsi="Times New Roman"/>
                <w:sz w:val="24"/>
                <w:szCs w:val="24"/>
                <w:lang w:eastAsia="ru-RU"/>
              </w:rPr>
            </w:pPr>
            <w:r w:rsidRPr="001D0004">
              <w:rPr>
                <w:rFonts w:ascii="Times New Roman" w:hAnsi="Times New Roman"/>
                <w:color w:val="000000"/>
                <w:sz w:val="24"/>
                <w:szCs w:val="24"/>
                <w:lang w:eastAsia="ru-RU"/>
              </w:rPr>
              <w:t>потребностей обучающихся</w:t>
            </w:r>
          </w:p>
        </w:tc>
        <w:tc>
          <w:tcPr>
            <w:tcW w:w="4536" w:type="dxa"/>
          </w:tcPr>
          <w:p w:rsidR="00DA68AA" w:rsidRPr="001D0004" w:rsidRDefault="00DA68AA" w:rsidP="001D0004">
            <w:pPr>
              <w:spacing w:after="0" w:line="240" w:lineRule="auto"/>
              <w:jc w:val="both"/>
              <w:rPr>
                <w:rFonts w:ascii="Times New Roman" w:hAnsi="Times New Roman"/>
                <w:color w:val="000000"/>
                <w:sz w:val="24"/>
                <w:szCs w:val="24"/>
                <w:lang w:eastAsia="ru-RU"/>
              </w:rPr>
            </w:pPr>
            <w:r w:rsidRPr="001D0004">
              <w:rPr>
                <w:rFonts w:ascii="Times New Roman" w:hAnsi="Times New Roman"/>
                <w:color w:val="000000"/>
                <w:sz w:val="24"/>
                <w:szCs w:val="24"/>
                <w:lang w:eastAsia="ru-RU"/>
              </w:rPr>
              <w:lastRenderedPageBreak/>
              <w:t>Знает: характеристику личностных, метапредметных и предметных результатов учащихся в контексте обучения иностранному языку (согласно ФГОС и примерной учебнойпрограммы по иностранному языку); методы и приемы контроля, оценивания и коррекции результатов обучения иностранному языку</w:t>
            </w:r>
          </w:p>
          <w:p w:rsidR="00DA68AA" w:rsidRPr="001D0004" w:rsidRDefault="00DA68AA" w:rsidP="001D0004">
            <w:pPr>
              <w:spacing w:after="0" w:line="240" w:lineRule="auto"/>
              <w:jc w:val="both"/>
              <w:rPr>
                <w:rFonts w:ascii="Times New Roman" w:hAnsi="Times New Roman"/>
                <w:color w:val="000000"/>
                <w:sz w:val="24"/>
                <w:szCs w:val="24"/>
                <w:lang w:eastAsia="ru-RU"/>
              </w:rPr>
            </w:pPr>
            <w:r w:rsidRPr="001D0004">
              <w:rPr>
                <w:rFonts w:ascii="Times New Roman" w:hAnsi="Times New Roman"/>
                <w:color w:val="000000"/>
                <w:sz w:val="24"/>
                <w:szCs w:val="24"/>
                <w:lang w:eastAsia="ru-RU"/>
              </w:rPr>
              <w:t>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 качественной характеристик</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образовательных результатов (портфолио,профиль умений, дневник достижений и др.)</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Владеет: умениями по созданию и применению в практике обучения</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иностранному языку рабочих программ,</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lastRenderedPageBreak/>
              <w:t>методических разработок, дидактических</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материалов с учетом индивидуальных</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особенностей и образовательных</w:t>
            </w:r>
          </w:p>
          <w:p w:rsidR="00DA68AA" w:rsidRPr="002C110B"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потребностей обучающихся</w:t>
            </w:r>
          </w:p>
        </w:tc>
      </w:tr>
      <w:tr w:rsidR="00DA68AA" w:rsidRPr="00505A63" w:rsidTr="00380C7D">
        <w:tc>
          <w:tcPr>
            <w:tcW w:w="2158" w:type="dxa"/>
          </w:tcPr>
          <w:p w:rsidR="00DA68AA" w:rsidRDefault="00DA68AA" w:rsidP="00D14BEE">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ПК-4</w:t>
            </w:r>
            <w:r w:rsidRPr="002C110B">
              <w:rPr>
                <w:rFonts w:ascii="Times New Roman" w:hAnsi="Times New Roman"/>
                <w:sz w:val="24"/>
                <w:szCs w:val="24"/>
                <w:lang w:eastAsia="ru-RU"/>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2977" w:type="dxa"/>
          </w:tcPr>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-4.1. Знает: способы организации</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деятельности обучающихся при обучении иностранному языку; приемы мотивации школьников к учебной и учебно-исследовательской работе по иностранному языку</w:t>
            </w:r>
          </w:p>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 xml:space="preserve">-4.2. Умеет: организовывать различные виды деятельности обучающихся в </w:t>
            </w:r>
            <w:r w:rsidRPr="001D0004">
              <w:rPr>
                <w:rFonts w:ascii="Times New Roman" w:hAnsi="Times New Roman"/>
                <w:color w:val="000000"/>
                <w:sz w:val="24"/>
                <w:szCs w:val="24"/>
                <w:lang w:eastAsia="ru-RU"/>
              </w:rPr>
              <w:lastRenderedPageBreak/>
              <w:t>образовательном процессе по иностранному языку; применять приемы, направленные на поддержание познавательного интереса</w:t>
            </w:r>
          </w:p>
          <w:p w:rsidR="00DA68AA" w:rsidRDefault="00DA68AA" w:rsidP="001D0004">
            <w:pPr>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-4.3. Владеет: умениями по организации разных видов деятельности обучающихся при обучении иностранному языку и приемами развития познавательного интереса</w:t>
            </w:r>
          </w:p>
        </w:tc>
        <w:tc>
          <w:tcPr>
            <w:tcW w:w="4536" w:type="dxa"/>
          </w:tcPr>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lastRenderedPageBreak/>
              <w:t>Знает: способы организации</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деятельности обучающихся при обучении иностранному языку; приемы мотивации школьников к учебной и учебно-исследовательской работе по иностранному языку</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Умеет: организовывать различные виды деятельности обучающихся в образовательном процессе по иностранному языку; применять приемы, направленные на поддержание познавательного интереса</w:t>
            </w:r>
          </w:p>
          <w:p w:rsidR="00DA68AA" w:rsidRPr="002C110B"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 xml:space="preserve"> Владеет: умениями по организации разных видов деятельности обучающихся при обучении иностранному языку и </w:t>
            </w:r>
            <w:r w:rsidRPr="001D0004">
              <w:rPr>
                <w:rFonts w:ascii="Times New Roman" w:hAnsi="Times New Roman"/>
                <w:color w:val="000000"/>
                <w:sz w:val="24"/>
                <w:szCs w:val="24"/>
                <w:lang w:eastAsia="ru-RU"/>
              </w:rPr>
              <w:lastRenderedPageBreak/>
              <w:t>приемами развития познавательного интереса</w:t>
            </w:r>
          </w:p>
        </w:tc>
      </w:tr>
      <w:tr w:rsidR="00DA68AA" w:rsidRPr="00505A63" w:rsidTr="00380C7D">
        <w:tc>
          <w:tcPr>
            <w:tcW w:w="2158" w:type="dxa"/>
          </w:tcPr>
          <w:p w:rsidR="00DA68AA" w:rsidRDefault="00DA68AA" w:rsidP="00A95675">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ПК-5</w:t>
            </w:r>
            <w:r w:rsidRPr="002C110B">
              <w:rPr>
                <w:rFonts w:ascii="Times New Roman" w:hAnsi="Times New Roman"/>
                <w:sz w:val="24"/>
                <w:szCs w:val="24"/>
                <w:lang w:eastAsia="ru-RU"/>
              </w:rPr>
              <w:t>Способен участвовать в проектировании предметной среды образовательной программы</w:t>
            </w:r>
          </w:p>
        </w:tc>
        <w:tc>
          <w:tcPr>
            <w:tcW w:w="2977" w:type="dxa"/>
          </w:tcPr>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-5.1. Знает: нормативные документы и</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требования к созданию иноязычной</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среды</w:t>
            </w:r>
          </w:p>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-5.2. Умеет: обосновывать и включать</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природно-культурные объекты в</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образовательную среду и процесс обучения</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иностранному языку; использовать</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возможности социокультурной среды региона в целях достижения результатов обучения иностранному языку</w:t>
            </w:r>
          </w:p>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-5.3. Владеет: умениями по</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проектированию элементов иноязычной</w:t>
            </w:r>
          </w:p>
          <w:p w:rsidR="00DA68AA" w:rsidRDefault="00DA68AA" w:rsidP="001D0004">
            <w:pPr>
              <w:spacing w:after="0" w:line="240" w:lineRule="auto"/>
              <w:rPr>
                <w:rFonts w:ascii="Times New Roman" w:hAnsi="Times New Roman"/>
                <w:sz w:val="24"/>
                <w:szCs w:val="24"/>
                <w:lang w:eastAsia="ru-RU"/>
              </w:rPr>
            </w:pPr>
            <w:r w:rsidRPr="001D0004">
              <w:rPr>
                <w:rFonts w:ascii="Times New Roman" w:hAnsi="Times New Roman"/>
                <w:color w:val="000000"/>
                <w:sz w:val="24"/>
                <w:szCs w:val="24"/>
                <w:lang w:eastAsia="ru-RU"/>
              </w:rPr>
              <w:t>образовательной среды с учетом возможностей конкретного региона</w:t>
            </w:r>
          </w:p>
        </w:tc>
        <w:tc>
          <w:tcPr>
            <w:tcW w:w="4536" w:type="dxa"/>
          </w:tcPr>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 xml:space="preserve"> Знает: нормативные документы и</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требования к созданию иноязычной</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среды</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Умеет: обосновывать и включать</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природно-культурные объекты в</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образовательную среду и процесс обучения</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иностранному языку; использовать</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возможности социокультурной среды региона в целях достижения результатов обучения иностранному языку</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Владеет: умениями по</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проектированию элементов иноязычной</w:t>
            </w:r>
          </w:p>
          <w:p w:rsidR="00DA68AA" w:rsidRPr="002C110B"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среды с учетом возможностей конкретного региона</w:t>
            </w:r>
          </w:p>
        </w:tc>
      </w:tr>
    </w:tbl>
    <w:p w:rsidR="00DA68AA" w:rsidRDefault="00DA68AA" w:rsidP="00A9567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p>
    <w:p w:rsidR="00DA68AA" w:rsidRPr="00380C7D" w:rsidRDefault="00DA68AA" w:rsidP="00A9567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2. </w:t>
      </w:r>
      <w:r w:rsidRPr="00380C7D">
        <w:rPr>
          <w:rFonts w:ascii="Times New Roman" w:hAnsi="Times New Roman"/>
          <w:b/>
          <w:i/>
          <w:sz w:val="24"/>
          <w:szCs w:val="24"/>
          <w:lang w:eastAsia="ru-RU"/>
        </w:rPr>
        <w:t>Место дисциплины (модуля) в структуре образовательной программы</w:t>
      </w:r>
    </w:p>
    <w:p w:rsidR="00DA68AA" w:rsidRPr="00380C7D" w:rsidRDefault="00DA68AA" w:rsidP="00380C7D">
      <w:pPr>
        <w:spacing w:after="0" w:line="240" w:lineRule="auto"/>
        <w:ind w:firstLine="709"/>
        <w:jc w:val="both"/>
        <w:rPr>
          <w:rFonts w:ascii="Times New Roman" w:hAnsi="Times New Roman"/>
          <w:sz w:val="24"/>
          <w:szCs w:val="24"/>
          <w:lang w:eastAsia="ru-RU"/>
        </w:rPr>
      </w:pPr>
      <w:r w:rsidRPr="00380C7D">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380C7D">
        <w:rPr>
          <w:rFonts w:ascii="Times New Roman" w:hAnsi="Times New Roman"/>
          <w:sz w:val="24"/>
          <w:szCs w:val="24"/>
          <w:lang w:eastAsia="ru-RU"/>
        </w:rPr>
        <w:t xml:space="preserve"> части Блока 1 «Дисциплины (модули)» учебного плана.</w:t>
      </w:r>
    </w:p>
    <w:p w:rsidR="00DA68AA" w:rsidRPr="00380C7D" w:rsidRDefault="00DA68AA" w:rsidP="00380C7D">
      <w:pPr>
        <w:spacing w:after="0" w:line="240" w:lineRule="auto"/>
        <w:ind w:firstLine="142"/>
        <w:jc w:val="both"/>
        <w:rPr>
          <w:rFonts w:ascii="Times New Roman" w:hAnsi="Times New Roman"/>
          <w:sz w:val="24"/>
          <w:szCs w:val="24"/>
          <w:shd w:val="clear" w:color="auto" w:fill="FFFFFF"/>
          <w:lang w:eastAsia="ru-RU"/>
        </w:rPr>
      </w:pPr>
      <w:r w:rsidRPr="00380C7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82"/>
        <w:gridCol w:w="2514"/>
        <w:gridCol w:w="3438"/>
      </w:tblGrid>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 xml:space="preserve">Код </w:t>
            </w:r>
            <w:r w:rsidRPr="00380C7D">
              <w:rPr>
                <w:rFonts w:ascii="Times New Roman" w:hAnsi="Times New Roman"/>
                <w:sz w:val="24"/>
                <w:szCs w:val="24"/>
                <w:lang w:eastAsia="ru-RU"/>
              </w:rPr>
              <w:lastRenderedPageBreak/>
              <w:t>компетенции</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lastRenderedPageBreak/>
              <w:t xml:space="preserve">Предшествующие </w:t>
            </w:r>
            <w:r w:rsidRPr="00380C7D">
              <w:rPr>
                <w:rFonts w:ascii="Times New Roman" w:hAnsi="Times New Roman"/>
                <w:sz w:val="24"/>
                <w:szCs w:val="24"/>
                <w:lang w:eastAsia="ru-RU"/>
              </w:rPr>
              <w:lastRenderedPageBreak/>
              <w:t>дисциплины</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lastRenderedPageBreak/>
              <w:t xml:space="preserve">Параллельно </w:t>
            </w:r>
            <w:r w:rsidRPr="00380C7D">
              <w:rPr>
                <w:rFonts w:ascii="Times New Roman" w:hAnsi="Times New Roman"/>
                <w:sz w:val="24"/>
                <w:szCs w:val="24"/>
                <w:lang w:eastAsia="ru-RU"/>
              </w:rPr>
              <w:lastRenderedPageBreak/>
              <w:t>осваиваемые</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lastRenderedPageBreak/>
              <w:t>Последующие дисциплины</w:t>
            </w:r>
          </w:p>
        </w:tc>
      </w:tr>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ОПК-2</w:t>
            </w:r>
          </w:p>
        </w:tc>
        <w:tc>
          <w:tcPr>
            <w:tcW w:w="2514"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Здоровьесберегающие технологии в педагогическом образовании</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c>
          <w:tcPr>
            <w:tcW w:w="2800"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Здоровьесберегающие технологии в педагогическом образовании</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c>
          <w:tcPr>
            <w:tcW w:w="2794"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Теория и практика перевода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Инклюзивное образование детей с ограниченными возможностями здоровья</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r>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ОПК-3</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Основы речевой деятельности</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Организация дополнительного образования (образование в области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Решение профессиональных задач учителя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r>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ОПК-5</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Общие основы педагогики</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Социальная педагогика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Основы речевой деятельности</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История образования и педагогической мысли</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Теория и практика перевода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Педагогика школы</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Подготовка к работе вожатого в детском оздоровительном лагере</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второго иностранного языка</w:t>
            </w:r>
          </w:p>
        </w:tc>
      </w:tr>
      <w:tr w:rsidR="00DA68AA" w:rsidRPr="00505A63" w:rsidTr="00126DEF">
        <w:tc>
          <w:tcPr>
            <w:tcW w:w="1923" w:type="dxa"/>
          </w:tcPr>
          <w:p w:rsidR="00DA68AA"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ОПК-7</w:t>
            </w:r>
          </w:p>
        </w:tc>
        <w:tc>
          <w:tcPr>
            <w:tcW w:w="2514"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lastRenderedPageBreak/>
              <w:t>Практическая фонетика второго иностранного язык</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Латинский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c>
          <w:tcPr>
            <w:tcW w:w="2800"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lastRenderedPageBreak/>
              <w:t>Практическая грамматика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 xml:space="preserve">Практика устной речи первого иностранного </w:t>
            </w:r>
            <w:r w:rsidRPr="00380C7D">
              <w:rPr>
                <w:rFonts w:ascii="Times New Roman" w:hAnsi="Times New Roman"/>
                <w:sz w:val="24"/>
                <w:szCs w:val="24"/>
                <w:lang w:eastAsia="ru-RU"/>
              </w:rPr>
              <w:lastRenderedPageBreak/>
              <w:t>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794"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lastRenderedPageBreak/>
              <w:t>Лингвострановедение и страноведение</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Англоязычные страны в современном мире</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lastRenderedPageBreak/>
              <w:t>Практическая фонетика второго иностранного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r>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ПК-1</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Латинский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Основы речевой деятельности</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Теория и практика перевода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Лингвострановедение и страноведение</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Англоязычные страны в современном мире</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второго иностранного языка</w:t>
            </w:r>
          </w:p>
        </w:tc>
      </w:tr>
      <w:tr w:rsidR="00DA68AA" w:rsidRPr="00505A63" w:rsidTr="00126DEF">
        <w:tc>
          <w:tcPr>
            <w:tcW w:w="1923" w:type="dxa"/>
          </w:tcPr>
          <w:p w:rsidR="00DA68AA"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 социальная педагогика, педагогика школы, решение профессиональных задач учителя</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 педагогика школы, социальная педагогика, инклюзивное образование детей с ограниченными возможностями.</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1D0004">
              <w:rPr>
                <w:rFonts w:ascii="Times New Roman" w:hAnsi="Times New Roman"/>
                <w:sz w:val="24"/>
                <w:szCs w:val="24"/>
                <w:lang w:eastAsia="ru-RU"/>
              </w:rPr>
              <w:t>Решение психологических проблем в педагогической деятельности</w:t>
            </w:r>
            <w:r>
              <w:rPr>
                <w:rFonts w:ascii="Times New Roman" w:hAnsi="Times New Roman"/>
                <w:sz w:val="24"/>
                <w:szCs w:val="24"/>
                <w:lang w:eastAsia="ru-RU"/>
              </w:rPr>
              <w:t>,</w:t>
            </w:r>
            <w:r w:rsidRPr="001D0004">
              <w:rPr>
                <w:rFonts w:ascii="Times New Roman" w:hAnsi="Times New Roman"/>
                <w:sz w:val="24"/>
                <w:szCs w:val="24"/>
                <w:lang w:eastAsia="ru-RU"/>
              </w:rPr>
              <w:t xml:space="preserve">Образовательные технологии (образование в области иностранного </w:t>
            </w:r>
            <w:r>
              <w:rPr>
                <w:rFonts w:ascii="Times New Roman" w:hAnsi="Times New Roman"/>
                <w:sz w:val="24"/>
                <w:szCs w:val="24"/>
                <w:lang w:eastAsia="ru-RU"/>
              </w:rPr>
              <w:t xml:space="preserve">языка), </w:t>
            </w:r>
            <w:r w:rsidRPr="001D0004">
              <w:rPr>
                <w:rFonts w:ascii="Times New Roman" w:hAnsi="Times New Roman"/>
                <w:sz w:val="24"/>
                <w:szCs w:val="24"/>
                <w:lang w:eastAsia="ru-RU"/>
              </w:rPr>
              <w:t>Решение профессиональных задач учителя</w:t>
            </w:r>
            <w:r w:rsidRPr="001D0004">
              <w:rPr>
                <w:rFonts w:ascii="Times New Roman" w:hAnsi="Times New Roman"/>
                <w:sz w:val="24"/>
                <w:szCs w:val="24"/>
                <w:lang w:eastAsia="ru-RU"/>
              </w:rPr>
              <w:tab/>
            </w:r>
            <w:r w:rsidRPr="001D0004">
              <w:rPr>
                <w:rFonts w:ascii="Times New Roman" w:hAnsi="Times New Roman"/>
                <w:sz w:val="24"/>
                <w:szCs w:val="24"/>
                <w:lang w:eastAsia="ru-RU"/>
              </w:rPr>
              <w:tab/>
            </w:r>
          </w:p>
        </w:tc>
      </w:tr>
      <w:tr w:rsidR="00DA68AA" w:rsidRPr="00505A63" w:rsidTr="00126DEF">
        <w:tc>
          <w:tcPr>
            <w:tcW w:w="1923" w:type="dxa"/>
          </w:tcPr>
          <w:p w:rsidR="00DA68AA"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1D0004">
              <w:rPr>
                <w:rFonts w:ascii="Times New Roman" w:hAnsi="Times New Roman"/>
                <w:sz w:val="24"/>
                <w:szCs w:val="24"/>
                <w:lang w:eastAsia="ru-RU"/>
              </w:rPr>
              <w:t>Общая и социальная психология</w:t>
            </w:r>
            <w:r>
              <w:rPr>
                <w:rFonts w:ascii="Times New Roman" w:hAnsi="Times New Roman"/>
                <w:sz w:val="24"/>
                <w:szCs w:val="24"/>
                <w:lang w:eastAsia="ru-RU"/>
              </w:rPr>
              <w:t>,</w:t>
            </w:r>
            <w:r w:rsidRPr="001D0004">
              <w:rPr>
                <w:rFonts w:ascii="Times New Roman" w:hAnsi="Times New Roman"/>
                <w:sz w:val="24"/>
                <w:szCs w:val="24"/>
                <w:lang w:eastAsia="ru-RU"/>
              </w:rPr>
              <w:t>Психология развития человека в образовании</w:t>
            </w:r>
            <w:r>
              <w:rPr>
                <w:rFonts w:ascii="Times New Roman" w:hAnsi="Times New Roman"/>
                <w:sz w:val="24"/>
                <w:szCs w:val="24"/>
                <w:lang w:eastAsia="ru-RU"/>
              </w:rPr>
              <w:t xml:space="preserve">, </w:t>
            </w:r>
            <w:r w:rsidRPr="001D0004">
              <w:rPr>
                <w:rFonts w:ascii="Times New Roman" w:hAnsi="Times New Roman"/>
                <w:sz w:val="24"/>
                <w:szCs w:val="24"/>
                <w:lang w:eastAsia="ru-RU"/>
              </w:rPr>
              <w:t>Решение психологических проблем в педагогической деятельности</w:t>
            </w:r>
            <w:r w:rsidRPr="001D0004">
              <w:rPr>
                <w:rFonts w:ascii="Times New Roman" w:hAnsi="Times New Roman"/>
                <w:sz w:val="24"/>
                <w:szCs w:val="24"/>
                <w:lang w:eastAsia="ru-RU"/>
              </w:rPr>
              <w:tab/>
            </w:r>
            <w:r w:rsidRPr="001D0004">
              <w:rPr>
                <w:rFonts w:ascii="Times New Roman" w:hAnsi="Times New Roman"/>
                <w:sz w:val="24"/>
                <w:szCs w:val="24"/>
                <w:lang w:eastAsia="ru-RU"/>
              </w:rPr>
              <w:tab/>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1D0004">
              <w:rPr>
                <w:rFonts w:ascii="Times New Roman" w:hAnsi="Times New Roman"/>
                <w:sz w:val="24"/>
                <w:szCs w:val="24"/>
                <w:lang w:eastAsia="ru-RU"/>
              </w:rPr>
              <w:t>Решение педагогических задач</w:t>
            </w:r>
            <w:r w:rsidRPr="001D0004">
              <w:rPr>
                <w:rFonts w:ascii="Times New Roman" w:hAnsi="Times New Roman"/>
                <w:sz w:val="24"/>
                <w:szCs w:val="24"/>
                <w:lang w:eastAsia="ru-RU"/>
              </w:rPr>
              <w:tab/>
            </w:r>
            <w:r w:rsidRPr="00004869">
              <w:rPr>
                <w:rFonts w:ascii="Times New Roman" w:hAnsi="Times New Roman"/>
                <w:sz w:val="24"/>
                <w:szCs w:val="24"/>
                <w:lang w:eastAsia="ru-RU"/>
              </w:rPr>
              <w:t>Современные основы обучения</w:t>
            </w:r>
            <w:r>
              <w:rPr>
                <w:rFonts w:ascii="Times New Roman" w:hAnsi="Times New Roman"/>
                <w:sz w:val="24"/>
                <w:szCs w:val="24"/>
                <w:lang w:eastAsia="ru-RU"/>
              </w:rPr>
              <w:t>,</w:t>
            </w:r>
            <w:r w:rsidRPr="00004869">
              <w:rPr>
                <w:rFonts w:ascii="Times New Roman" w:hAnsi="Times New Roman"/>
                <w:sz w:val="24"/>
                <w:szCs w:val="24"/>
                <w:lang w:eastAsia="ru-RU"/>
              </w:rPr>
              <w:t>Решение профессиональных задач учителя</w:t>
            </w:r>
            <w:r>
              <w:rPr>
                <w:rFonts w:ascii="Times New Roman" w:hAnsi="Times New Roman"/>
                <w:sz w:val="24"/>
                <w:szCs w:val="24"/>
                <w:lang w:eastAsia="ru-RU"/>
              </w:rPr>
              <w:t>,</w:t>
            </w:r>
            <w:r w:rsidRPr="00004869">
              <w:rPr>
                <w:rFonts w:ascii="Times New Roman" w:hAnsi="Times New Roman"/>
                <w:sz w:val="24"/>
                <w:szCs w:val="24"/>
                <w:lang w:eastAsia="ru-RU"/>
              </w:rPr>
              <w:tab/>
            </w:r>
            <w:r w:rsidRPr="00004869">
              <w:rPr>
                <w:rFonts w:ascii="Times New Roman" w:hAnsi="Times New Roman"/>
                <w:sz w:val="24"/>
                <w:szCs w:val="24"/>
                <w:lang w:eastAsia="ru-RU"/>
              </w:rPr>
              <w:tab/>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Организация учебно-исследовательской работы (образование в области иностранного языка)</w:t>
            </w:r>
            <w:r>
              <w:rPr>
                <w:rFonts w:ascii="Times New Roman" w:hAnsi="Times New Roman"/>
                <w:sz w:val="24"/>
                <w:szCs w:val="24"/>
                <w:lang w:eastAsia="ru-RU"/>
              </w:rPr>
              <w:t>,</w:t>
            </w:r>
            <w:r w:rsidRPr="00004869">
              <w:rPr>
                <w:rFonts w:ascii="Times New Roman" w:hAnsi="Times New Roman"/>
                <w:sz w:val="24"/>
                <w:szCs w:val="24"/>
                <w:lang w:eastAsia="ru-RU"/>
              </w:rPr>
              <w:t>Линг</w:t>
            </w:r>
            <w:r>
              <w:rPr>
                <w:rFonts w:ascii="Times New Roman" w:hAnsi="Times New Roman"/>
                <w:sz w:val="24"/>
                <w:szCs w:val="24"/>
                <w:lang w:eastAsia="ru-RU"/>
              </w:rPr>
              <w:t xml:space="preserve">вострановедение и страноведение, </w:t>
            </w:r>
            <w:r w:rsidRPr="00004869">
              <w:rPr>
                <w:rFonts w:ascii="Times New Roman" w:hAnsi="Times New Roman"/>
                <w:sz w:val="24"/>
                <w:szCs w:val="24"/>
                <w:lang w:eastAsia="ru-RU"/>
              </w:rPr>
              <w:t>Англоязычные страны в современном мире</w:t>
            </w:r>
            <w:r w:rsidRPr="00004869">
              <w:rPr>
                <w:rFonts w:ascii="Times New Roman" w:hAnsi="Times New Roman"/>
                <w:sz w:val="24"/>
                <w:szCs w:val="24"/>
                <w:lang w:eastAsia="ru-RU"/>
              </w:rPr>
              <w:tab/>
            </w:r>
            <w:r w:rsidRPr="00004869">
              <w:rPr>
                <w:rFonts w:ascii="Times New Roman" w:hAnsi="Times New Roman"/>
                <w:sz w:val="24"/>
                <w:szCs w:val="24"/>
                <w:lang w:eastAsia="ru-RU"/>
              </w:rPr>
              <w:tab/>
            </w:r>
          </w:p>
        </w:tc>
      </w:tr>
      <w:tr w:rsidR="00DA68AA" w:rsidRPr="00505A63" w:rsidTr="00126DEF">
        <w:tc>
          <w:tcPr>
            <w:tcW w:w="1923" w:type="dxa"/>
          </w:tcPr>
          <w:p w:rsidR="00DA68AA"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ПК-5</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Современные основы обучения</w:t>
            </w:r>
            <w:r w:rsidRPr="00004869">
              <w:rPr>
                <w:rFonts w:ascii="Times New Roman" w:hAnsi="Times New Roman"/>
                <w:sz w:val="24"/>
                <w:szCs w:val="24"/>
                <w:lang w:eastAsia="ru-RU"/>
              </w:rPr>
              <w:tab/>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Образовательные технологии (образование в области иностранного языка)</w:t>
            </w:r>
            <w:r w:rsidRPr="00004869">
              <w:rPr>
                <w:rFonts w:ascii="Times New Roman" w:hAnsi="Times New Roman"/>
                <w:sz w:val="24"/>
                <w:szCs w:val="24"/>
                <w:lang w:eastAsia="ru-RU"/>
              </w:rPr>
              <w:tab/>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Решение профессиональных задач учителя</w:t>
            </w:r>
            <w:r w:rsidRPr="00004869">
              <w:rPr>
                <w:rFonts w:ascii="Times New Roman" w:hAnsi="Times New Roman"/>
                <w:sz w:val="24"/>
                <w:szCs w:val="24"/>
                <w:lang w:eastAsia="ru-RU"/>
              </w:rPr>
              <w:tab/>
            </w:r>
          </w:p>
        </w:tc>
      </w:tr>
    </w:tbl>
    <w:p w:rsidR="00DA68AA" w:rsidRDefault="00DA68AA" w:rsidP="00126DEF">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A68AA" w:rsidRPr="00380C7D" w:rsidRDefault="00DA68AA" w:rsidP="00380C7D">
      <w:pPr>
        <w:spacing w:after="0" w:line="240" w:lineRule="auto"/>
        <w:ind w:firstLine="567"/>
        <w:jc w:val="both"/>
        <w:rPr>
          <w:rFonts w:ascii="Times New Roman" w:hAnsi="Times New Roman"/>
          <w:sz w:val="24"/>
          <w:szCs w:val="24"/>
          <w:lang w:eastAsia="ru-RU"/>
        </w:rPr>
      </w:pPr>
      <w:r w:rsidRPr="00380C7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A68AA" w:rsidRPr="00380C7D" w:rsidRDefault="00DA68AA" w:rsidP="00380C7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380C7D">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A68AA" w:rsidRPr="00505A63" w:rsidTr="00380C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sidRPr="00380C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sidRPr="00380C7D">
              <w:rPr>
                <w:rFonts w:ascii="Times New Roman" w:hAnsi="Times New Roman"/>
                <w:b/>
                <w:bCs/>
                <w:i/>
                <w:iCs/>
                <w:sz w:val="24"/>
                <w:szCs w:val="24"/>
                <w:lang w:eastAsia="ru-RU"/>
              </w:rPr>
              <w:t>Формы обучения</w:t>
            </w:r>
          </w:p>
        </w:tc>
      </w:tr>
      <w:tr w:rsidR="00DA68AA" w:rsidRPr="00505A63" w:rsidTr="00380C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sidRPr="00380C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sidRPr="00380C7D">
              <w:rPr>
                <w:rFonts w:ascii="Times New Roman" w:hAnsi="Times New Roman"/>
                <w:b/>
                <w:bCs/>
                <w:i/>
                <w:iCs/>
                <w:sz w:val="24"/>
                <w:szCs w:val="24"/>
                <w:lang w:eastAsia="ru-RU"/>
              </w:rPr>
              <w:t>Заочная</w:t>
            </w:r>
          </w:p>
        </w:tc>
      </w:tr>
      <w:tr w:rsidR="00DA68AA" w:rsidRPr="00505A63" w:rsidTr="00380C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b/>
                <w:bCs/>
                <w:sz w:val="24"/>
                <w:szCs w:val="24"/>
                <w:lang w:eastAsia="ru-RU"/>
              </w:rPr>
              <w:t>Общая трудоемкость</w:t>
            </w:r>
            <w:r w:rsidRPr="00380C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7/252</w:t>
            </w:r>
          </w:p>
        </w:tc>
      </w:tr>
      <w:tr w:rsidR="00DA68AA" w:rsidRPr="00505A63" w:rsidTr="00380C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b/>
                <w:bCs/>
                <w:sz w:val="24"/>
                <w:szCs w:val="24"/>
                <w:lang w:eastAsia="ru-RU"/>
              </w:rPr>
            </w:pPr>
            <w:r w:rsidRPr="00380C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r>
      <w:tr w:rsidR="00DA68AA" w:rsidRPr="00505A63" w:rsidTr="00380C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b/>
                <w:bCs/>
                <w:sz w:val="24"/>
                <w:szCs w:val="24"/>
                <w:lang w:eastAsia="ru-RU"/>
              </w:rPr>
              <w:t>Контактная работа с преподавателем</w:t>
            </w:r>
            <w:r w:rsidRPr="00380C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eastAsia="ru-RU"/>
              </w:rPr>
            </w:pPr>
          </w:p>
        </w:tc>
      </w:tr>
      <w:tr w:rsidR="00DA68AA" w:rsidRPr="00505A63" w:rsidTr="00380C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val="en-US" w:eastAsia="ru-RU"/>
              </w:rPr>
            </w:pPr>
            <w:r w:rsidRPr="00380C7D">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12/12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A95675"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A95675"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val="en-US" w:eastAsia="ru-RU"/>
              </w:rPr>
            </w:pPr>
            <w:r w:rsidRPr="00380C7D">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9D30B2"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9D30B2"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w:t>
            </w:r>
            <w:r w:rsidRPr="00380C7D">
              <w:rPr>
                <w:rFonts w:ascii="Times New Roman" w:hAnsi="Times New Roman"/>
                <w:sz w:val="24"/>
                <w:szCs w:val="24"/>
                <w:lang w:eastAsia="ru-RU"/>
              </w:rPr>
              <w:t xml:space="preserve">экзамен  </w:t>
            </w:r>
            <w:r w:rsidRPr="00380C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p w:rsidR="00DA68AA" w:rsidRPr="00380C7D" w:rsidRDefault="00DA68AA" w:rsidP="00380C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DA68AA" w:rsidRPr="00505A63" w:rsidTr="00380C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val="en-US" w:eastAsia="ru-RU"/>
              </w:rPr>
            </w:pPr>
            <w:r w:rsidRPr="00380C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159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A95675"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213</w:t>
            </w:r>
          </w:p>
        </w:tc>
      </w:tr>
    </w:tbl>
    <w:p w:rsidR="00DA68AA" w:rsidRPr="00380C7D" w:rsidRDefault="00DA68AA" w:rsidP="00380C7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380C7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68AA" w:rsidRDefault="00DA68AA" w:rsidP="00380C7D">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A68AA" w:rsidRDefault="00DA68AA" w:rsidP="00380C7D">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A68AA" w:rsidRPr="00380C7D" w:rsidRDefault="00DA68AA" w:rsidP="00380C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80C7D">
        <w:rPr>
          <w:rFonts w:ascii="Times New Roman" w:hAnsi="Times New Roman"/>
          <w:b/>
          <w:sz w:val="24"/>
          <w:szCs w:val="24"/>
          <w:lang w:eastAsia="ru-RU"/>
        </w:rPr>
        <w:t>4.1Распределение часов по разделам/темам и видам работы</w:t>
      </w:r>
    </w:p>
    <w:p w:rsidR="00DA68AA" w:rsidRPr="00380C7D" w:rsidRDefault="00DA68AA" w:rsidP="00380C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80C7D">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A68AA" w:rsidRPr="00505A63" w:rsidTr="00380C7D">
        <w:tc>
          <w:tcPr>
            <w:tcW w:w="684" w:type="dxa"/>
            <w:vMerge w:val="restart"/>
          </w:tcPr>
          <w:p w:rsidR="00DA68AA" w:rsidRPr="00380C7D" w:rsidRDefault="00DA68AA" w:rsidP="00380C7D">
            <w:pPr>
              <w:spacing w:after="0" w:line="240" w:lineRule="auto"/>
              <w:jc w:val="center"/>
              <w:rPr>
                <w:rFonts w:ascii="Times New Roman" w:hAnsi="Times New Roman"/>
                <w:b/>
                <w:sz w:val="24"/>
                <w:szCs w:val="24"/>
                <w:lang w:eastAsia="ru-RU"/>
              </w:rPr>
            </w:pPr>
          </w:p>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 п/п</w:t>
            </w:r>
          </w:p>
        </w:tc>
        <w:tc>
          <w:tcPr>
            <w:tcW w:w="4811" w:type="dxa"/>
            <w:vMerge w:val="restart"/>
          </w:tcPr>
          <w:p w:rsidR="00DA68AA" w:rsidRPr="00380C7D" w:rsidRDefault="00DA68AA" w:rsidP="00380C7D">
            <w:pPr>
              <w:spacing w:after="0" w:line="240" w:lineRule="auto"/>
              <w:jc w:val="center"/>
              <w:rPr>
                <w:rFonts w:ascii="Times New Roman" w:hAnsi="Times New Roman"/>
                <w:b/>
                <w:sz w:val="24"/>
                <w:szCs w:val="24"/>
                <w:lang w:eastAsia="ru-RU"/>
              </w:rPr>
            </w:pPr>
          </w:p>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Раздел/тема</w:t>
            </w:r>
          </w:p>
        </w:tc>
        <w:tc>
          <w:tcPr>
            <w:tcW w:w="4111" w:type="dxa"/>
            <w:gridSpan w:val="4"/>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Виды учебной работы (в часах)</w:t>
            </w:r>
          </w:p>
        </w:tc>
      </w:tr>
      <w:tr w:rsidR="00DA68AA" w:rsidRPr="00505A63" w:rsidTr="00380C7D">
        <w:tc>
          <w:tcPr>
            <w:tcW w:w="684" w:type="dxa"/>
            <w:vMerge/>
          </w:tcPr>
          <w:p w:rsidR="00DA68AA" w:rsidRPr="00380C7D" w:rsidRDefault="00DA68AA" w:rsidP="00380C7D">
            <w:pPr>
              <w:spacing w:after="0" w:line="240" w:lineRule="auto"/>
              <w:jc w:val="center"/>
              <w:rPr>
                <w:rFonts w:ascii="Times New Roman" w:hAnsi="Times New Roman"/>
                <w:b/>
                <w:sz w:val="24"/>
                <w:szCs w:val="24"/>
                <w:lang w:eastAsia="ru-RU"/>
              </w:rPr>
            </w:pPr>
          </w:p>
        </w:tc>
        <w:tc>
          <w:tcPr>
            <w:tcW w:w="4811" w:type="dxa"/>
            <w:vMerge/>
          </w:tcPr>
          <w:p w:rsidR="00DA68AA" w:rsidRPr="00380C7D" w:rsidRDefault="00DA68AA" w:rsidP="00380C7D">
            <w:pPr>
              <w:spacing w:after="0" w:line="240" w:lineRule="auto"/>
              <w:jc w:val="center"/>
              <w:rPr>
                <w:rFonts w:ascii="Times New Roman" w:hAnsi="Times New Roman"/>
                <w:b/>
                <w:sz w:val="24"/>
                <w:szCs w:val="24"/>
                <w:lang w:eastAsia="ru-RU"/>
              </w:rPr>
            </w:pPr>
          </w:p>
        </w:tc>
        <w:tc>
          <w:tcPr>
            <w:tcW w:w="2551" w:type="dxa"/>
            <w:gridSpan w:val="3"/>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Аудиторная работа</w:t>
            </w:r>
          </w:p>
        </w:tc>
        <w:tc>
          <w:tcPr>
            <w:tcW w:w="1560" w:type="dxa"/>
            <w:vMerge w:val="restart"/>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Самостоятельная работа</w:t>
            </w:r>
          </w:p>
        </w:tc>
      </w:tr>
      <w:tr w:rsidR="00DA68AA" w:rsidRPr="00505A63" w:rsidTr="00380C7D">
        <w:tc>
          <w:tcPr>
            <w:tcW w:w="684" w:type="dxa"/>
            <w:vMerge/>
          </w:tcPr>
          <w:p w:rsidR="00DA68AA" w:rsidRPr="00380C7D" w:rsidRDefault="00DA68AA" w:rsidP="00380C7D">
            <w:pPr>
              <w:spacing w:after="0" w:line="240" w:lineRule="auto"/>
              <w:jc w:val="both"/>
              <w:rPr>
                <w:rFonts w:ascii="Times New Roman" w:hAnsi="Times New Roman"/>
                <w:sz w:val="24"/>
                <w:szCs w:val="24"/>
                <w:lang w:eastAsia="ru-RU"/>
              </w:rPr>
            </w:pPr>
          </w:p>
        </w:tc>
        <w:tc>
          <w:tcPr>
            <w:tcW w:w="4811" w:type="dxa"/>
            <w:vMerge/>
          </w:tcPr>
          <w:p w:rsidR="00DA68AA" w:rsidRPr="00380C7D" w:rsidRDefault="00DA68AA" w:rsidP="00380C7D">
            <w:pPr>
              <w:spacing w:after="0" w:line="240" w:lineRule="auto"/>
              <w:jc w:val="both"/>
              <w:rPr>
                <w:rFonts w:ascii="Times New Roman" w:hAnsi="Times New Roman"/>
                <w:sz w:val="24"/>
                <w:szCs w:val="24"/>
                <w:lang w:eastAsia="ru-RU"/>
              </w:rPr>
            </w:pPr>
          </w:p>
        </w:tc>
        <w:tc>
          <w:tcPr>
            <w:tcW w:w="850"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ЛЗ</w:t>
            </w:r>
          </w:p>
        </w:tc>
        <w:tc>
          <w:tcPr>
            <w:tcW w:w="851"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ПЗ</w:t>
            </w:r>
          </w:p>
        </w:tc>
        <w:tc>
          <w:tcPr>
            <w:tcW w:w="850" w:type="dxa"/>
          </w:tcPr>
          <w:p w:rsidR="00DA68AA" w:rsidRPr="00380C7D" w:rsidRDefault="00DA68AA" w:rsidP="00380C7D">
            <w:pPr>
              <w:spacing w:after="0" w:line="240" w:lineRule="auto"/>
              <w:rPr>
                <w:rFonts w:ascii="Times New Roman" w:hAnsi="Times New Roman"/>
                <w:b/>
                <w:sz w:val="24"/>
                <w:szCs w:val="24"/>
                <w:lang w:eastAsia="ru-RU"/>
              </w:rPr>
            </w:pPr>
            <w:r w:rsidRPr="00380C7D">
              <w:rPr>
                <w:rFonts w:ascii="Times New Roman" w:hAnsi="Times New Roman"/>
                <w:b/>
                <w:sz w:val="24"/>
                <w:szCs w:val="24"/>
                <w:lang w:eastAsia="ru-RU"/>
              </w:rPr>
              <w:t>ЛабЗ</w:t>
            </w:r>
          </w:p>
        </w:tc>
        <w:tc>
          <w:tcPr>
            <w:tcW w:w="1560" w:type="dxa"/>
            <w:vMerge/>
          </w:tcPr>
          <w:p w:rsidR="00DA68AA" w:rsidRPr="00380C7D" w:rsidRDefault="00DA68AA" w:rsidP="00380C7D">
            <w:pPr>
              <w:spacing w:after="0" w:line="240" w:lineRule="auto"/>
              <w:jc w:val="both"/>
              <w:rPr>
                <w:rFonts w:ascii="Times New Roman" w:hAnsi="Times New Roman"/>
                <w:sz w:val="24"/>
                <w:szCs w:val="24"/>
                <w:lang w:eastAsia="ru-RU"/>
              </w:rPr>
            </w:pP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004869">
            <w:pPr>
              <w:spacing w:after="0" w:line="240" w:lineRule="auto"/>
              <w:rPr>
                <w:rFonts w:ascii="Times New Roman" w:hAnsi="Times New Roman"/>
                <w:sz w:val="24"/>
                <w:szCs w:val="24"/>
              </w:rPr>
            </w:pPr>
            <w:r w:rsidRPr="00505A63">
              <w:rPr>
                <w:rFonts w:ascii="Times New Roman" w:hAnsi="Times New Roman"/>
                <w:sz w:val="24"/>
                <w:szCs w:val="24"/>
              </w:rPr>
              <w:t>Тема 1</w:t>
            </w:r>
            <w:r w:rsidRPr="00004869">
              <w:rPr>
                <w:rFonts w:ascii="Times New Roman" w:hAnsi="Times New Roman"/>
                <w:sz w:val="24"/>
                <w:szCs w:val="24"/>
                <w:lang w:eastAsia="ru-RU"/>
              </w:rPr>
              <w:t xml:space="preserve"> Роль и место ИЯ в системе языкового образования.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Роль и место ИЯ в системе языкового образования.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004869">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801B4C"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Система средств обучения 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A68AA" w:rsidRPr="00505A63" w:rsidTr="00380C7D">
        <w:trPr>
          <w:trHeight w:val="127"/>
        </w:trPr>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7</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rPr>
          <w:trHeight w:val="127"/>
        </w:trPr>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801B4C" w:rsidRDefault="00DA68AA"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w:t>
            </w:r>
          </w:p>
        </w:tc>
        <w:tc>
          <w:tcPr>
            <w:tcW w:w="850" w:type="dxa"/>
          </w:tcPr>
          <w:p w:rsidR="00DA68AA" w:rsidRDefault="00DA68AA" w:rsidP="00380C7D">
            <w:pPr>
              <w:spacing w:after="0" w:line="240" w:lineRule="auto"/>
              <w:jc w:val="center"/>
              <w:rPr>
                <w:rFonts w:ascii="Times New Roman" w:hAnsi="Times New Roman"/>
                <w:sz w:val="24"/>
                <w:szCs w:val="24"/>
                <w:lang w:eastAsia="ru-RU"/>
              </w:rPr>
            </w:pPr>
          </w:p>
        </w:tc>
        <w:tc>
          <w:tcPr>
            <w:tcW w:w="851" w:type="dxa"/>
          </w:tcPr>
          <w:p w:rsidR="00DA68AA" w:rsidRDefault="00DA68AA" w:rsidP="00380C7D">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9D30B2" w:rsidRDefault="00DA68AA" w:rsidP="00380C7D">
            <w:pPr>
              <w:spacing w:after="0" w:line="240" w:lineRule="auto"/>
              <w:jc w:val="both"/>
              <w:rPr>
                <w:rFonts w:ascii="Times New Roman" w:hAnsi="Times New Roman"/>
                <w:b/>
                <w:sz w:val="24"/>
                <w:szCs w:val="24"/>
                <w:lang w:eastAsia="ru-RU"/>
              </w:rPr>
            </w:pPr>
            <w:r w:rsidRPr="009D30B2">
              <w:rPr>
                <w:rFonts w:ascii="Times New Roman" w:hAnsi="Times New Roman"/>
                <w:b/>
                <w:sz w:val="24"/>
                <w:szCs w:val="24"/>
                <w:lang w:eastAsia="ru-RU"/>
              </w:rPr>
              <w:t>Итого 5 семестр</w:t>
            </w:r>
          </w:p>
        </w:tc>
        <w:tc>
          <w:tcPr>
            <w:tcW w:w="850"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12</w:t>
            </w:r>
          </w:p>
        </w:tc>
        <w:tc>
          <w:tcPr>
            <w:tcW w:w="851"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2</w:t>
            </w:r>
            <w:r>
              <w:rPr>
                <w:rFonts w:ascii="Times New Roman" w:hAnsi="Times New Roman"/>
                <w:b/>
                <w:sz w:val="24"/>
                <w:szCs w:val="24"/>
                <w:lang w:eastAsia="ru-RU"/>
              </w:rPr>
              <w:t>2</w:t>
            </w:r>
          </w:p>
        </w:tc>
        <w:tc>
          <w:tcPr>
            <w:tcW w:w="850" w:type="dxa"/>
          </w:tcPr>
          <w:p w:rsidR="00DA68AA" w:rsidRPr="009D30B2" w:rsidRDefault="00DA68AA" w:rsidP="00380C7D">
            <w:pPr>
              <w:spacing w:after="0" w:line="240" w:lineRule="auto"/>
              <w:jc w:val="center"/>
              <w:rPr>
                <w:rFonts w:ascii="Times New Roman" w:hAnsi="Times New Roman"/>
                <w:b/>
                <w:sz w:val="24"/>
                <w:szCs w:val="24"/>
                <w:lang w:eastAsia="ru-RU"/>
              </w:rPr>
            </w:pPr>
          </w:p>
        </w:tc>
        <w:tc>
          <w:tcPr>
            <w:tcW w:w="1560"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72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8</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грамматических навыков</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лексических навыков</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аудированию.</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монологической речи</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письму и письменной речи.</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380C7D">
        <w:tc>
          <w:tcPr>
            <w:tcW w:w="684" w:type="dxa"/>
          </w:tcPr>
          <w:p w:rsidR="00DA68AA"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801B4C" w:rsidRDefault="00DA68AA"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(экзамен)</w:t>
            </w:r>
          </w:p>
        </w:tc>
        <w:tc>
          <w:tcPr>
            <w:tcW w:w="850" w:type="dxa"/>
          </w:tcPr>
          <w:p w:rsidR="00DA68AA" w:rsidRDefault="00DA68AA" w:rsidP="00380C7D">
            <w:pPr>
              <w:spacing w:after="0" w:line="240" w:lineRule="auto"/>
              <w:jc w:val="center"/>
              <w:rPr>
                <w:rFonts w:ascii="Times New Roman" w:hAnsi="Times New Roman"/>
                <w:sz w:val="24"/>
                <w:szCs w:val="24"/>
                <w:lang w:eastAsia="ru-RU"/>
              </w:rPr>
            </w:pPr>
          </w:p>
        </w:tc>
        <w:tc>
          <w:tcPr>
            <w:tcW w:w="851" w:type="dxa"/>
          </w:tcPr>
          <w:p w:rsidR="00DA68AA" w:rsidRDefault="00DA68AA" w:rsidP="00380C7D">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p>
        </w:tc>
      </w:tr>
      <w:tr w:rsidR="00DA68AA" w:rsidRPr="00505A63" w:rsidTr="00380C7D">
        <w:tc>
          <w:tcPr>
            <w:tcW w:w="684" w:type="dxa"/>
          </w:tcPr>
          <w:p w:rsidR="00DA68AA"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9D30B2" w:rsidRDefault="00DA68AA" w:rsidP="00380C7D">
            <w:pPr>
              <w:spacing w:after="0" w:line="240" w:lineRule="auto"/>
              <w:jc w:val="both"/>
              <w:rPr>
                <w:rFonts w:ascii="Times New Roman" w:hAnsi="Times New Roman"/>
                <w:b/>
                <w:sz w:val="24"/>
                <w:szCs w:val="24"/>
                <w:lang w:eastAsia="ru-RU"/>
              </w:rPr>
            </w:pPr>
            <w:r w:rsidRPr="009D30B2">
              <w:rPr>
                <w:rFonts w:ascii="Times New Roman" w:hAnsi="Times New Roman"/>
                <w:b/>
                <w:sz w:val="24"/>
                <w:szCs w:val="24"/>
                <w:lang w:eastAsia="ru-RU"/>
              </w:rPr>
              <w:t>Итого 6 семестр</w:t>
            </w:r>
          </w:p>
        </w:tc>
        <w:tc>
          <w:tcPr>
            <w:tcW w:w="850"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12</w:t>
            </w:r>
          </w:p>
        </w:tc>
        <w:tc>
          <w:tcPr>
            <w:tcW w:w="851"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24</w:t>
            </w:r>
          </w:p>
        </w:tc>
        <w:tc>
          <w:tcPr>
            <w:tcW w:w="850" w:type="dxa"/>
          </w:tcPr>
          <w:p w:rsidR="00DA68AA" w:rsidRPr="009D30B2" w:rsidRDefault="00DA68AA" w:rsidP="00380C7D">
            <w:pPr>
              <w:spacing w:after="0" w:line="240" w:lineRule="auto"/>
              <w:jc w:val="center"/>
              <w:rPr>
                <w:rFonts w:ascii="Times New Roman" w:hAnsi="Times New Roman"/>
                <w:b/>
                <w:sz w:val="24"/>
                <w:szCs w:val="24"/>
                <w:lang w:eastAsia="ru-RU"/>
              </w:rPr>
            </w:pPr>
          </w:p>
        </w:tc>
        <w:tc>
          <w:tcPr>
            <w:tcW w:w="1560" w:type="dxa"/>
          </w:tcPr>
          <w:p w:rsidR="00DA68AA" w:rsidRPr="009D30B2" w:rsidRDefault="00DA68AA" w:rsidP="00380C7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87</w:t>
            </w:r>
          </w:p>
        </w:tc>
      </w:tr>
      <w:tr w:rsidR="00DA68AA" w:rsidRPr="00505A63" w:rsidTr="00380C7D">
        <w:tc>
          <w:tcPr>
            <w:tcW w:w="684" w:type="dxa"/>
          </w:tcPr>
          <w:p w:rsidR="00DA68AA"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8623D3" w:rsidRDefault="00DA68AA" w:rsidP="00380C7D">
            <w:pPr>
              <w:spacing w:after="0" w:line="240" w:lineRule="auto"/>
              <w:jc w:val="both"/>
              <w:rPr>
                <w:rFonts w:ascii="Times New Roman" w:hAnsi="Times New Roman"/>
                <w:b/>
                <w:sz w:val="24"/>
                <w:szCs w:val="24"/>
                <w:lang w:eastAsia="ru-RU"/>
              </w:rPr>
            </w:pPr>
            <w:r w:rsidRPr="008623D3">
              <w:rPr>
                <w:rFonts w:ascii="Times New Roman" w:hAnsi="Times New Roman"/>
                <w:b/>
                <w:sz w:val="24"/>
                <w:szCs w:val="24"/>
                <w:lang w:eastAsia="ru-RU"/>
              </w:rPr>
              <w:t xml:space="preserve">Итого </w:t>
            </w:r>
          </w:p>
        </w:tc>
        <w:tc>
          <w:tcPr>
            <w:tcW w:w="850" w:type="dxa"/>
          </w:tcPr>
          <w:p w:rsidR="00DA68AA" w:rsidRPr="008623D3" w:rsidRDefault="00DA68AA" w:rsidP="00380C7D">
            <w:pPr>
              <w:spacing w:after="0" w:line="240" w:lineRule="auto"/>
              <w:jc w:val="center"/>
              <w:rPr>
                <w:rFonts w:ascii="Times New Roman" w:hAnsi="Times New Roman"/>
                <w:b/>
                <w:sz w:val="24"/>
                <w:szCs w:val="24"/>
                <w:lang w:eastAsia="ru-RU"/>
              </w:rPr>
            </w:pPr>
            <w:r w:rsidRPr="008623D3">
              <w:rPr>
                <w:rFonts w:ascii="Times New Roman" w:hAnsi="Times New Roman"/>
                <w:b/>
                <w:sz w:val="24"/>
                <w:szCs w:val="24"/>
                <w:lang w:eastAsia="ru-RU"/>
              </w:rPr>
              <w:t>24</w:t>
            </w:r>
          </w:p>
        </w:tc>
        <w:tc>
          <w:tcPr>
            <w:tcW w:w="851" w:type="dxa"/>
          </w:tcPr>
          <w:p w:rsidR="00DA68AA" w:rsidRPr="008623D3" w:rsidRDefault="00DA68AA" w:rsidP="00380C7D">
            <w:pPr>
              <w:spacing w:after="0" w:line="240" w:lineRule="auto"/>
              <w:jc w:val="center"/>
              <w:rPr>
                <w:rFonts w:ascii="Times New Roman" w:hAnsi="Times New Roman"/>
                <w:b/>
                <w:sz w:val="24"/>
                <w:szCs w:val="24"/>
                <w:lang w:eastAsia="ru-RU"/>
              </w:rPr>
            </w:pPr>
            <w:r w:rsidRPr="008623D3">
              <w:rPr>
                <w:rFonts w:ascii="Times New Roman" w:hAnsi="Times New Roman"/>
                <w:b/>
                <w:sz w:val="24"/>
                <w:szCs w:val="24"/>
                <w:lang w:eastAsia="ru-RU"/>
              </w:rPr>
              <w:t>46</w:t>
            </w:r>
          </w:p>
        </w:tc>
        <w:tc>
          <w:tcPr>
            <w:tcW w:w="850" w:type="dxa"/>
          </w:tcPr>
          <w:p w:rsidR="00DA68AA" w:rsidRPr="008623D3" w:rsidRDefault="00DA68AA" w:rsidP="00380C7D">
            <w:pPr>
              <w:spacing w:after="0" w:line="240" w:lineRule="auto"/>
              <w:jc w:val="center"/>
              <w:rPr>
                <w:rFonts w:ascii="Times New Roman" w:hAnsi="Times New Roman"/>
                <w:b/>
                <w:sz w:val="24"/>
                <w:szCs w:val="24"/>
                <w:lang w:eastAsia="ru-RU"/>
              </w:rPr>
            </w:pPr>
          </w:p>
        </w:tc>
        <w:tc>
          <w:tcPr>
            <w:tcW w:w="1560" w:type="dxa"/>
          </w:tcPr>
          <w:p w:rsidR="00DA68AA" w:rsidRPr="008623D3" w:rsidRDefault="00DA68AA" w:rsidP="00380C7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159</w:t>
            </w:r>
          </w:p>
        </w:tc>
      </w:tr>
    </w:tbl>
    <w:p w:rsidR="00DA68AA" w:rsidRPr="00380C7D" w:rsidRDefault="00DA68AA" w:rsidP="00380C7D">
      <w:pPr>
        <w:autoSpaceDE w:val="0"/>
        <w:autoSpaceDN w:val="0"/>
        <w:adjustRightInd w:val="0"/>
        <w:spacing w:after="0" w:line="240" w:lineRule="auto"/>
        <w:ind w:left="360"/>
        <w:jc w:val="both"/>
        <w:rPr>
          <w:rFonts w:ascii="Times New Roman" w:hAnsi="Times New Roman"/>
          <w:sz w:val="24"/>
          <w:szCs w:val="24"/>
          <w:lang w:eastAsia="ru-RU"/>
        </w:rPr>
      </w:pPr>
      <w:r w:rsidRPr="00380C7D">
        <w:rPr>
          <w:rFonts w:ascii="Times New Roman" w:hAnsi="Times New Roman"/>
          <w:sz w:val="24"/>
          <w:szCs w:val="24"/>
          <w:lang w:val="en-US" w:eastAsia="ru-RU"/>
        </w:rPr>
        <w:t xml:space="preserve">*- </w:t>
      </w:r>
      <w:r w:rsidRPr="00380C7D">
        <w:rPr>
          <w:rFonts w:ascii="Times New Roman" w:hAnsi="Times New Roman"/>
          <w:sz w:val="24"/>
          <w:szCs w:val="24"/>
          <w:lang w:eastAsia="ru-RU"/>
        </w:rPr>
        <w:t>в интерактивной форме</w:t>
      </w:r>
    </w:p>
    <w:p w:rsidR="00DA68AA" w:rsidRPr="00380C7D" w:rsidRDefault="00DA68AA" w:rsidP="00380C7D">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380C7D">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1"/>
        <w:gridCol w:w="850"/>
        <w:gridCol w:w="851"/>
        <w:gridCol w:w="850"/>
        <w:gridCol w:w="1560"/>
      </w:tblGrid>
      <w:tr w:rsidR="00DA68AA" w:rsidRPr="00505A63" w:rsidTr="00B7569C">
        <w:tc>
          <w:tcPr>
            <w:tcW w:w="4811" w:type="dxa"/>
            <w:vMerge w:val="restart"/>
          </w:tcPr>
          <w:p w:rsidR="00DA68AA" w:rsidRPr="00380C7D" w:rsidRDefault="00DA68AA" w:rsidP="00B7569C">
            <w:pPr>
              <w:spacing w:after="0" w:line="240" w:lineRule="auto"/>
              <w:jc w:val="center"/>
              <w:rPr>
                <w:rFonts w:ascii="Times New Roman" w:hAnsi="Times New Roman"/>
                <w:b/>
                <w:sz w:val="24"/>
                <w:szCs w:val="24"/>
                <w:lang w:eastAsia="ru-RU"/>
              </w:rPr>
            </w:pPr>
          </w:p>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Раздел/тема</w:t>
            </w:r>
          </w:p>
        </w:tc>
        <w:tc>
          <w:tcPr>
            <w:tcW w:w="4111" w:type="dxa"/>
            <w:gridSpan w:val="4"/>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Виды учебной работы (в часах)</w:t>
            </w:r>
          </w:p>
        </w:tc>
      </w:tr>
      <w:tr w:rsidR="00DA68AA" w:rsidRPr="00505A63" w:rsidTr="00B7569C">
        <w:tc>
          <w:tcPr>
            <w:tcW w:w="4811" w:type="dxa"/>
            <w:vMerge/>
          </w:tcPr>
          <w:p w:rsidR="00DA68AA" w:rsidRPr="00380C7D" w:rsidRDefault="00DA68AA" w:rsidP="00B7569C">
            <w:pPr>
              <w:spacing w:after="0" w:line="240" w:lineRule="auto"/>
              <w:jc w:val="center"/>
              <w:rPr>
                <w:rFonts w:ascii="Times New Roman" w:hAnsi="Times New Roman"/>
                <w:b/>
                <w:sz w:val="24"/>
                <w:szCs w:val="24"/>
                <w:lang w:eastAsia="ru-RU"/>
              </w:rPr>
            </w:pPr>
          </w:p>
        </w:tc>
        <w:tc>
          <w:tcPr>
            <w:tcW w:w="2551" w:type="dxa"/>
            <w:gridSpan w:val="3"/>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Аудиторная работа</w:t>
            </w:r>
          </w:p>
        </w:tc>
        <w:tc>
          <w:tcPr>
            <w:tcW w:w="1560" w:type="dxa"/>
            <w:vMerge w:val="restart"/>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Самостоятельная работа</w:t>
            </w:r>
          </w:p>
        </w:tc>
      </w:tr>
      <w:tr w:rsidR="00DA68AA" w:rsidRPr="00505A63" w:rsidTr="00B7569C">
        <w:tc>
          <w:tcPr>
            <w:tcW w:w="4811" w:type="dxa"/>
            <w:vMerge/>
          </w:tcPr>
          <w:p w:rsidR="00DA68AA" w:rsidRPr="00380C7D" w:rsidRDefault="00DA68AA" w:rsidP="00B7569C">
            <w:pPr>
              <w:spacing w:after="0" w:line="240" w:lineRule="auto"/>
              <w:jc w:val="both"/>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ЛЗ</w:t>
            </w:r>
          </w:p>
        </w:tc>
        <w:tc>
          <w:tcPr>
            <w:tcW w:w="851" w:type="dxa"/>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ПЗ</w:t>
            </w:r>
          </w:p>
        </w:tc>
        <w:tc>
          <w:tcPr>
            <w:tcW w:w="850" w:type="dxa"/>
          </w:tcPr>
          <w:p w:rsidR="00DA68AA" w:rsidRPr="00380C7D" w:rsidRDefault="00DA68AA" w:rsidP="00B7569C">
            <w:pPr>
              <w:spacing w:after="0" w:line="240" w:lineRule="auto"/>
              <w:rPr>
                <w:rFonts w:ascii="Times New Roman" w:hAnsi="Times New Roman"/>
                <w:b/>
                <w:sz w:val="24"/>
                <w:szCs w:val="24"/>
                <w:lang w:eastAsia="ru-RU"/>
              </w:rPr>
            </w:pPr>
            <w:r w:rsidRPr="00380C7D">
              <w:rPr>
                <w:rFonts w:ascii="Times New Roman" w:hAnsi="Times New Roman"/>
                <w:b/>
                <w:sz w:val="24"/>
                <w:szCs w:val="24"/>
                <w:lang w:eastAsia="ru-RU"/>
              </w:rPr>
              <w:t>ЛабЗ</w:t>
            </w:r>
          </w:p>
        </w:tc>
        <w:tc>
          <w:tcPr>
            <w:tcW w:w="1560" w:type="dxa"/>
            <w:vMerge/>
          </w:tcPr>
          <w:p w:rsidR="00DA68AA" w:rsidRPr="00380C7D" w:rsidRDefault="00DA68AA" w:rsidP="00B7569C">
            <w:pPr>
              <w:spacing w:after="0" w:line="240" w:lineRule="auto"/>
              <w:jc w:val="both"/>
              <w:rPr>
                <w:rFonts w:ascii="Times New Roman" w:hAnsi="Times New Roman"/>
                <w:sz w:val="24"/>
                <w:szCs w:val="24"/>
                <w:lang w:eastAsia="ru-RU"/>
              </w:rPr>
            </w:pPr>
          </w:p>
        </w:tc>
      </w:tr>
      <w:tr w:rsidR="00DA68AA" w:rsidRPr="00505A63" w:rsidTr="00B7569C">
        <w:tc>
          <w:tcPr>
            <w:tcW w:w="4811" w:type="dxa"/>
          </w:tcPr>
          <w:p w:rsidR="00DA68AA" w:rsidRPr="00380C7D" w:rsidRDefault="00DA68AA" w:rsidP="00B7569C">
            <w:pPr>
              <w:spacing w:after="0" w:line="240" w:lineRule="auto"/>
              <w:rPr>
                <w:rFonts w:ascii="Times New Roman" w:hAnsi="Times New Roman"/>
                <w:sz w:val="24"/>
                <w:szCs w:val="24"/>
              </w:rPr>
            </w:pPr>
            <w:r w:rsidRPr="00505A63">
              <w:rPr>
                <w:rFonts w:ascii="Times New Roman" w:hAnsi="Times New Roman"/>
                <w:sz w:val="24"/>
                <w:szCs w:val="24"/>
              </w:rPr>
              <w:t>Тема 1</w:t>
            </w:r>
            <w:r w:rsidRPr="00004869">
              <w:rPr>
                <w:rFonts w:ascii="Times New Roman" w:hAnsi="Times New Roman"/>
                <w:sz w:val="24"/>
                <w:szCs w:val="24"/>
                <w:lang w:eastAsia="ru-RU"/>
              </w:rPr>
              <w:t xml:space="preserve"> Роль и место ИЯ в системе языкового образования.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Роль и место ИЯ в системе языкового образования.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A956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5A170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801B4C" w:rsidRDefault="00DA68AA" w:rsidP="00B7569C">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Система средств обучения 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rPr>
          <w:trHeight w:val="127"/>
        </w:trPr>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грамматических навыков</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A95675">
            <w:pPr>
              <w:jc w:val="center"/>
            </w:pPr>
            <w:r w:rsidRPr="0053053B">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лексических навыков</w:t>
            </w:r>
          </w:p>
        </w:tc>
        <w:tc>
          <w:tcPr>
            <w:tcW w:w="850" w:type="dxa"/>
          </w:tcPr>
          <w:p w:rsidR="00DA68AA" w:rsidRPr="00380C7D" w:rsidRDefault="00DA68AA" w:rsidP="00801B4C">
            <w:pPr>
              <w:spacing w:after="0" w:line="240" w:lineRule="auto"/>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5A1704">
            <w:pPr>
              <w:jc w:val="center"/>
            </w:pPr>
            <w:r w:rsidRPr="0053053B">
              <w:rPr>
                <w:rFonts w:ascii="Times New Roman" w:hAnsi="Times New Roman"/>
                <w:sz w:val="24"/>
                <w:szCs w:val="24"/>
                <w:lang w:eastAsia="ru-RU"/>
              </w:rPr>
              <w:t>1</w:t>
            </w:r>
            <w:r>
              <w:rPr>
                <w:rFonts w:ascii="Times New Roman" w:hAnsi="Times New Roman"/>
                <w:sz w:val="24"/>
                <w:szCs w:val="24"/>
                <w:lang w:eastAsia="ru-RU"/>
              </w:rPr>
              <w:t>6</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аудированию.</w:t>
            </w:r>
          </w:p>
        </w:tc>
        <w:tc>
          <w:tcPr>
            <w:tcW w:w="850" w:type="dxa"/>
          </w:tcPr>
          <w:p w:rsidR="00DA68AA" w:rsidRPr="00380C7D" w:rsidRDefault="00DA68AA" w:rsidP="00A956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5A1704">
            <w:pPr>
              <w:jc w:val="center"/>
            </w:pPr>
            <w:r w:rsidRPr="0053053B">
              <w:rPr>
                <w:rFonts w:ascii="Times New Roman" w:hAnsi="Times New Roman"/>
                <w:sz w:val="24"/>
                <w:szCs w:val="24"/>
                <w:lang w:eastAsia="ru-RU"/>
              </w:rPr>
              <w:t>1</w:t>
            </w:r>
            <w:r>
              <w:rPr>
                <w:rFonts w:ascii="Times New Roman" w:hAnsi="Times New Roman"/>
                <w:sz w:val="24"/>
                <w:szCs w:val="24"/>
                <w:lang w:eastAsia="ru-RU"/>
              </w:rPr>
              <w:t>6</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монологической речи</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5A1704">
            <w:pPr>
              <w:jc w:val="center"/>
            </w:pPr>
            <w:r w:rsidRPr="0053053B">
              <w:rPr>
                <w:rFonts w:ascii="Times New Roman" w:hAnsi="Times New Roman"/>
                <w:sz w:val="24"/>
                <w:szCs w:val="24"/>
                <w:lang w:eastAsia="ru-RU"/>
              </w:rPr>
              <w:t>1</w:t>
            </w:r>
            <w:r>
              <w:rPr>
                <w:rFonts w:ascii="Times New Roman" w:hAnsi="Times New Roman"/>
                <w:sz w:val="24"/>
                <w:szCs w:val="24"/>
                <w:lang w:eastAsia="ru-RU"/>
              </w:rPr>
              <w:t>6</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письму и письменной речи.</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A95675">
            <w:pPr>
              <w:jc w:val="center"/>
            </w:pPr>
            <w:r w:rsidRPr="0053053B">
              <w:rPr>
                <w:rFonts w:ascii="Times New Roman" w:hAnsi="Times New Roman"/>
                <w:sz w:val="24"/>
                <w:szCs w:val="24"/>
                <w:lang w:eastAsia="ru-RU"/>
              </w:rPr>
              <w:t>15</w:t>
            </w:r>
          </w:p>
        </w:tc>
      </w:tr>
      <w:tr w:rsidR="00DA68AA" w:rsidRPr="00505A63" w:rsidTr="00B7569C">
        <w:tc>
          <w:tcPr>
            <w:tcW w:w="4811" w:type="dxa"/>
          </w:tcPr>
          <w:p w:rsidR="00DA68AA" w:rsidRPr="00801B4C" w:rsidRDefault="00DA68AA" w:rsidP="00A9567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50" w:type="dxa"/>
          </w:tcPr>
          <w:p w:rsidR="00DA68AA" w:rsidRPr="00380C7D" w:rsidRDefault="00DA68AA" w:rsidP="00801B4C">
            <w:pPr>
              <w:spacing w:after="0" w:line="240" w:lineRule="auto"/>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213</w:t>
            </w:r>
          </w:p>
        </w:tc>
      </w:tr>
    </w:tbl>
    <w:p w:rsidR="00DA68AA" w:rsidRPr="00380C7D" w:rsidRDefault="00DA68AA" w:rsidP="00380C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DA68AA" w:rsidRPr="00380C7D" w:rsidRDefault="00DA68AA" w:rsidP="00380C7D">
      <w:pPr>
        <w:widowControl w:val="0"/>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val="en-US" w:eastAsia="ru-RU"/>
        </w:rPr>
        <w:lastRenderedPageBreak/>
        <w:t xml:space="preserve">     *- </w:t>
      </w:r>
      <w:r w:rsidRPr="00380C7D">
        <w:rPr>
          <w:rFonts w:ascii="Times New Roman" w:hAnsi="Times New Roman"/>
          <w:sz w:val="24"/>
          <w:szCs w:val="24"/>
          <w:lang w:eastAsia="ru-RU"/>
        </w:rPr>
        <w:t>в интерактивной форме</w:t>
      </w:r>
    </w:p>
    <w:p w:rsidR="00DA68AA" w:rsidRPr="00380C7D" w:rsidRDefault="00DA68AA" w:rsidP="00380C7D">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380C7D">
        <w:rPr>
          <w:rFonts w:ascii="Times New Roman" w:hAnsi="Times New Roman"/>
          <w:b/>
          <w:i/>
          <w:sz w:val="24"/>
          <w:szCs w:val="24"/>
          <w:lang w:eastAsia="ru-RU"/>
        </w:rPr>
        <w:t>Программа дисциплины, структурированная по темам / разделам</w:t>
      </w:r>
    </w:p>
    <w:p w:rsidR="00DA68AA" w:rsidRPr="00380C7D" w:rsidRDefault="00DA68AA" w:rsidP="00380C7D">
      <w:pPr>
        <w:numPr>
          <w:ilvl w:val="2"/>
          <w:numId w:val="7"/>
        </w:numPr>
        <w:autoSpaceDE w:val="0"/>
        <w:autoSpaceDN w:val="0"/>
        <w:adjustRightInd w:val="0"/>
        <w:spacing w:after="0" w:line="240" w:lineRule="auto"/>
        <w:rPr>
          <w:rFonts w:ascii="Times New Roman" w:hAnsi="Times New Roman"/>
          <w:b/>
          <w:sz w:val="24"/>
          <w:szCs w:val="24"/>
          <w:lang w:eastAsia="ru-RU"/>
        </w:rPr>
      </w:pPr>
      <w:r w:rsidRPr="00380C7D">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A68AA" w:rsidRPr="00505A63" w:rsidTr="00380C7D">
        <w:tc>
          <w:tcPr>
            <w:tcW w:w="1476"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 п/п</w:t>
            </w:r>
          </w:p>
        </w:tc>
        <w:tc>
          <w:tcPr>
            <w:tcW w:w="2173"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Наименование темы (раздела) дисциплины</w:t>
            </w:r>
          </w:p>
        </w:tc>
        <w:tc>
          <w:tcPr>
            <w:tcW w:w="6256"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Содержание лекционного занятия</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Роль и место ИЯ в системе языкового образования.</w:t>
            </w:r>
          </w:p>
        </w:tc>
        <w:tc>
          <w:tcPr>
            <w:tcW w:w="6256" w:type="dxa"/>
          </w:tcPr>
          <w:p w:rsidR="00DA68AA" w:rsidRPr="00F11977" w:rsidRDefault="00DA68AA" w:rsidP="00F11977">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w:t>
            </w:r>
            <w:r>
              <w:rPr>
                <w:rFonts w:ascii="Times New Roman" w:hAnsi="Times New Roman"/>
                <w:sz w:val="24"/>
                <w:szCs w:val="24"/>
                <w:lang w:eastAsia="ru-RU"/>
              </w:rPr>
              <w:t>ифика ИЯ как учебного предмета.</w:t>
            </w:r>
          </w:p>
          <w:p w:rsidR="00DA68AA" w:rsidRPr="00F11977" w:rsidRDefault="00DA68AA" w:rsidP="00F11977">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Методика как самостоятельная научная дисциплина. Объект и предмет методики.</w:t>
            </w:r>
          </w:p>
          <w:p w:rsidR="00DA68AA" w:rsidRPr="00380C7D" w:rsidRDefault="00DA68AA" w:rsidP="00F11977">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Базисные категории методики. Связь методики с другими науками.</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801B4C"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6256" w:type="dxa"/>
          </w:tcPr>
          <w:p w:rsidR="00DA68AA" w:rsidRPr="00380C7D" w:rsidRDefault="00DA68AA" w:rsidP="00F11977">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6256" w:type="dxa"/>
          </w:tcPr>
          <w:p w:rsidR="00DA68AA" w:rsidRPr="00505A63" w:rsidRDefault="00DA68AA" w:rsidP="00F11977">
            <w:pPr>
              <w:jc w:val="both"/>
              <w:rPr>
                <w:rFonts w:ascii="Times New Roman" w:hAnsi="Times New Roman"/>
                <w:sz w:val="24"/>
                <w:szCs w:val="24"/>
              </w:rPr>
            </w:pPr>
            <w:r w:rsidRPr="00505A63">
              <w:rPr>
                <w:rFonts w:ascii="Times New Roman" w:hAnsi="Times New Roman"/>
                <w:sz w:val="24"/>
                <w:szCs w:val="24"/>
              </w:rPr>
              <w:t xml:space="preserve"> Принципы обучения иностранным языкам и их классификация. </w:t>
            </w:r>
            <w:r w:rsidRPr="00F11977">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6256" w:type="dxa"/>
          </w:tcPr>
          <w:p w:rsidR="00DA68AA" w:rsidRPr="00380C7D" w:rsidRDefault="00DA68AA" w:rsidP="00380C7D">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DA68AA" w:rsidRPr="00380C7D" w:rsidRDefault="00DA68AA" w:rsidP="00380C7D">
            <w:pPr>
              <w:spacing w:after="0" w:line="240" w:lineRule="auto"/>
              <w:jc w:val="both"/>
              <w:rPr>
                <w:rFonts w:ascii="Times New Roman" w:hAnsi="Times New Roman"/>
                <w:sz w:val="24"/>
                <w:szCs w:val="24"/>
                <w:lang w:eastAsia="ru-RU"/>
              </w:rPr>
            </w:pPr>
            <w:r w:rsidRPr="00F11977">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r w:rsidR="00DA68AA" w:rsidRPr="00505A63" w:rsidTr="00380C7D">
        <w:trPr>
          <w:trHeight w:val="1890"/>
        </w:trPr>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6256" w:type="dxa"/>
          </w:tcPr>
          <w:p w:rsidR="00DA68AA" w:rsidRPr="00380C7D" w:rsidRDefault="00DA68AA" w:rsidP="00380C7D">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 xml:space="preserve">Понятие "метод" как направление в обучении ИЯ, как совокупность принципов обучения. Этапы развития зарубежной методики обучения ИЯ. Характеристика наиболее значимых методов обучения  в зарубежной методике обучения ИЯ: грамматико-переводный, текстуально-переводный, натуральный, прямой, методические концепции Г. Пальмера и М.Уэста, аудио-лингвальный, аудио-визуальный,  методическая концепция П. Хэгболдта. Анализ достоинств и </w:t>
            </w:r>
            <w:r w:rsidRPr="00F11977">
              <w:rPr>
                <w:rFonts w:ascii="Times New Roman" w:hAnsi="Times New Roman"/>
                <w:sz w:val="24"/>
                <w:szCs w:val="24"/>
                <w:lang w:eastAsia="ru-RU"/>
              </w:rPr>
              <w:lastRenderedPageBreak/>
              <w:t>недостатков зарубежных методов обучения ИЯ.</w:t>
            </w:r>
            <w:r w:rsidRPr="00F11977">
              <w:rPr>
                <w:rFonts w:ascii="Times New Roman" w:hAnsi="Times New Roman"/>
                <w:sz w:val="24"/>
                <w:szCs w:val="24"/>
                <w:lang w:eastAsia="ru-RU"/>
              </w:rPr>
              <w:br/>
              <w:t>Характеристика основных этапов развития советской методики обучения иностранным языкам.   Роль наиболее видных представителей российской методики обучения ИЯ.</w:t>
            </w:r>
          </w:p>
        </w:tc>
      </w:tr>
      <w:tr w:rsidR="00DA68AA" w:rsidRPr="00505A63" w:rsidTr="00380C7D">
        <w:trPr>
          <w:trHeight w:val="306"/>
        </w:trPr>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shd w:val="clear" w:color="auto" w:fill="FFFFFF"/>
                <w:lang w:eastAsia="ru-RU"/>
              </w:rPr>
            </w:pPr>
            <w:r w:rsidRPr="00801B4C">
              <w:rPr>
                <w:rFonts w:ascii="Times New Roman" w:hAnsi="Times New Roman"/>
                <w:sz w:val="24"/>
                <w:szCs w:val="24"/>
                <w:lang w:eastAsia="ru-RU"/>
              </w:rPr>
              <w:t>Методика формирования лексических навыков</w:t>
            </w:r>
          </w:p>
        </w:tc>
        <w:tc>
          <w:tcPr>
            <w:tcW w:w="6256" w:type="dxa"/>
          </w:tcPr>
          <w:p w:rsidR="00DA68AA" w:rsidRPr="00380C7D" w:rsidRDefault="00DA68AA" w:rsidP="00380C7D">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Цели обучения грамматической стороне речи. Требования Федерального компонента государственного стандарта общего образования в начальной, основной и общеобразовательной школе. Содержание обучения грамматике в общеобразовательной школе. Грамматический минимум и принципы отбора грамматического материала. Понятия "продуктивный" и "рецептивный" грамматический минимум. Методическая типология грамматического материала. Принципы обучения грамматике. Принцип аппроксимации в обучении грамматическому строю языка. Этапы овладения грамматическим материалом. Методы обучения грамматике. Пути ознакомления с новым грамматическим материалом. Факторы, определяющие выбор способа ознакомления с новой грамматикой (лингвистический, психологический, педагогический). Упражнение как основная единица обучения, его структура. Требования к грамматическим упражнениям. Понятие "система упражнений". Классификации систем упражнений в отечественной методике обучения ИЯ. Роль и место языковых упражнений Условно-речевые и речевые упражнения (Е.И.Пассов). Требования к условно-речевым и речевым упражнениям. Особенности формирования рецептивных грамматических навыков. Средства формирования грамматических навыков говорения и чтения.</w:t>
            </w:r>
          </w:p>
        </w:tc>
      </w:tr>
    </w:tbl>
    <w:p w:rsidR="00DA68AA" w:rsidRDefault="00DA68AA" w:rsidP="00380C7D">
      <w:pPr>
        <w:autoSpaceDE w:val="0"/>
        <w:autoSpaceDN w:val="0"/>
        <w:adjustRightInd w:val="0"/>
        <w:spacing w:after="0" w:line="240" w:lineRule="auto"/>
        <w:rPr>
          <w:rFonts w:ascii="Times New Roman" w:hAnsi="Times New Roman"/>
          <w:b/>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b/>
          <w:sz w:val="24"/>
          <w:szCs w:val="24"/>
          <w:lang w:eastAsia="ru-RU"/>
        </w:rPr>
      </w:pPr>
      <w:r w:rsidRPr="00380C7D">
        <w:rPr>
          <w:rFonts w:ascii="Times New Roman" w:hAnsi="Times New Roman"/>
          <w:b/>
          <w:sz w:val="24"/>
          <w:szCs w:val="24"/>
          <w:lang w:eastAsia="ru-RU"/>
        </w:rPr>
        <w:t>4.2.2. Содержание практических занятий</w:t>
      </w:r>
    </w:p>
    <w:p w:rsidR="00DA68AA" w:rsidRPr="00380C7D" w:rsidRDefault="00DA68AA" w:rsidP="00380C7D">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A68AA" w:rsidRPr="00505A63" w:rsidTr="00B7569C">
        <w:tc>
          <w:tcPr>
            <w:tcW w:w="1476" w:type="dxa"/>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 п/п</w:t>
            </w:r>
          </w:p>
        </w:tc>
        <w:tc>
          <w:tcPr>
            <w:tcW w:w="2173" w:type="dxa"/>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Наименование темы (раздела) дисциплины</w:t>
            </w:r>
          </w:p>
        </w:tc>
        <w:tc>
          <w:tcPr>
            <w:tcW w:w="6256" w:type="dxa"/>
          </w:tcPr>
          <w:p w:rsidR="00DA68AA" w:rsidRPr="00380C7D" w:rsidRDefault="00DA68AA" w:rsidP="00B7569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380C7D">
              <w:rPr>
                <w:rFonts w:ascii="Times New Roman" w:hAnsi="Times New Roman"/>
                <w:b/>
                <w:sz w:val="24"/>
                <w:szCs w:val="24"/>
                <w:lang w:eastAsia="ru-RU"/>
              </w:rPr>
              <w:t xml:space="preserve"> занятия</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A68AA" w:rsidRPr="00380C7D"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Роль и место ИЯ в системе языкового образования.</w:t>
            </w:r>
          </w:p>
        </w:tc>
        <w:tc>
          <w:tcPr>
            <w:tcW w:w="6256" w:type="dxa"/>
          </w:tcPr>
          <w:p w:rsidR="00DA68AA" w:rsidRPr="00F11977"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w:t>
            </w:r>
            <w:r>
              <w:rPr>
                <w:rFonts w:ascii="Times New Roman" w:hAnsi="Times New Roman"/>
                <w:sz w:val="24"/>
                <w:szCs w:val="24"/>
                <w:lang w:eastAsia="ru-RU"/>
              </w:rPr>
              <w:t>ифика ИЯ как учебного предмета.</w:t>
            </w:r>
          </w:p>
          <w:p w:rsidR="00DA68AA" w:rsidRPr="00F11977"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Методика как самостоятельная научная дисциплина. Объект и предмет методики.</w:t>
            </w:r>
          </w:p>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Базисные категории методики. Связь методики с другими науками.</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801B4C"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 xml:space="preserve">Цели и содержание </w:t>
            </w:r>
            <w:r w:rsidRPr="00004869">
              <w:rPr>
                <w:rFonts w:ascii="Times New Roman" w:hAnsi="Times New Roman"/>
                <w:sz w:val="24"/>
                <w:szCs w:val="24"/>
                <w:lang w:eastAsia="ru-RU"/>
              </w:rPr>
              <w:lastRenderedPageBreak/>
              <w:t>обучения ИЯ.</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lastRenderedPageBreak/>
              <w:t xml:space="preserve">Речевая деятельность как способ осуществления речевого общения. Содержание и структура речевого общения. </w:t>
            </w:r>
            <w:r w:rsidRPr="00F11977">
              <w:rPr>
                <w:rFonts w:ascii="Times New Roman" w:hAnsi="Times New Roman"/>
                <w:sz w:val="24"/>
                <w:szCs w:val="24"/>
                <w:lang w:eastAsia="ru-RU"/>
              </w:rPr>
              <w:lastRenderedPageBreak/>
              <w:t>Виды и признаки речевого общения, условия его успешности.</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6256" w:type="dxa"/>
          </w:tcPr>
          <w:p w:rsidR="00DA68AA" w:rsidRPr="00505A63" w:rsidRDefault="00DA68AA" w:rsidP="00B7569C">
            <w:pPr>
              <w:jc w:val="both"/>
              <w:rPr>
                <w:rFonts w:ascii="Times New Roman" w:hAnsi="Times New Roman"/>
                <w:sz w:val="24"/>
                <w:szCs w:val="24"/>
              </w:rPr>
            </w:pPr>
            <w:r w:rsidRPr="00505A63">
              <w:rPr>
                <w:rFonts w:ascii="Times New Roman" w:hAnsi="Times New Roman"/>
                <w:sz w:val="24"/>
                <w:szCs w:val="24"/>
              </w:rPr>
              <w:t xml:space="preserve"> Принципы обучения иностранным языкам и их классификация.</w:t>
            </w:r>
            <w:r w:rsidRPr="00F11977">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r w:rsidR="00DA68AA" w:rsidRPr="00505A63" w:rsidTr="002720A9">
        <w:trPr>
          <w:trHeight w:val="1124"/>
        </w:trPr>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"метод" как направление в обучении ИЯ, как совокупность принципов обучения. Этапы развития зарубежной методики обучения ИЯ. Характеристика наиболее значимых методов обучения  в зарубежной методике обучения ИЯ: грамматико-переводный, текстуально-переводный, натуральный, прямой, методические концепции Г. Пальмера и М.Уэста, аудио-лингвальный, аудио-визуальный,  методическая концепция П. Хэгболдта. Анализ достоинств и недостатков зарубежных методов обучения ИЯ.</w:t>
            </w:r>
            <w:r w:rsidRPr="00F11977">
              <w:rPr>
                <w:rFonts w:ascii="Times New Roman" w:hAnsi="Times New Roman"/>
                <w:sz w:val="24"/>
                <w:szCs w:val="24"/>
                <w:lang w:eastAsia="ru-RU"/>
              </w:rPr>
              <w:br/>
              <w:t>Характеристика основных этапов развития советской методики обучения иностранным языкам.   Роль наиболее видных представителей российской методики обучения ИЯ.</w:t>
            </w:r>
          </w:p>
        </w:tc>
      </w:tr>
      <w:tr w:rsidR="00DA68AA" w:rsidRPr="00505A63" w:rsidTr="00B7569C">
        <w:trPr>
          <w:trHeight w:val="306"/>
        </w:trPr>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shd w:val="clear" w:color="auto" w:fill="FFFFFF"/>
                <w:lang w:eastAsia="ru-RU"/>
              </w:rPr>
            </w:pPr>
            <w:r w:rsidRPr="00801B4C">
              <w:rPr>
                <w:rFonts w:ascii="Times New Roman" w:hAnsi="Times New Roman"/>
                <w:sz w:val="24"/>
                <w:szCs w:val="24"/>
                <w:lang w:eastAsia="ru-RU"/>
              </w:rPr>
              <w:t>Методика формирования лексических навыков</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 xml:space="preserve">Цели обучения грамматической стороне речи. Требования Федерального компонента государственного стандарта общего образования в начальной, основной и общеобразовательной школе. Содержание обучения грамматике в общеобразовательной школе. Грамматический минимум и принципы отбора грамматического материала. Понятия "продуктивный" и "рецептивный" грамматический минимум. Методическая типология грамматического материала. Принципы обучения грамматике. Принцип аппроксимации в обучении грамматическому строю языка. Этапы </w:t>
            </w:r>
            <w:r w:rsidRPr="00F11977">
              <w:rPr>
                <w:rFonts w:ascii="Times New Roman" w:hAnsi="Times New Roman"/>
                <w:sz w:val="24"/>
                <w:szCs w:val="24"/>
                <w:lang w:eastAsia="ru-RU"/>
              </w:rPr>
              <w:lastRenderedPageBreak/>
              <w:t>овладения грамматическим материалом. Методы обучения грамматике. Пути ознакомления с новым грамматическим материалом. Факторы, определяющие выбор способа ознакомления с новой грамматикой (лингвистический, психологический, педагогический). Упражнение как основная единица обучения, его структура. Требования к грамматическим упражнениям. Понятие "система упражнений". Классификации систем упражнений в отечественной методике обучения ИЯ. Роль и место языковых упражнений Условно-речевые и речевые упражнения (Е.И.Пассов). Требования к условно-речевым и речевым упражнениям. Особенности формирования рецептивных грамматических навыков. Средства формирования грамматических навыков говорения и чтения.</w:t>
            </w:r>
          </w:p>
        </w:tc>
      </w:tr>
    </w:tbl>
    <w:p w:rsidR="00DA68AA" w:rsidRDefault="00DA68AA" w:rsidP="00380C7D">
      <w:pPr>
        <w:autoSpaceDE w:val="0"/>
        <w:autoSpaceDN w:val="0"/>
        <w:adjustRightInd w:val="0"/>
        <w:spacing w:after="0" w:line="240" w:lineRule="auto"/>
        <w:ind w:left="360"/>
        <w:jc w:val="both"/>
        <w:rPr>
          <w:rFonts w:ascii="Times New Roman" w:hAnsi="Times New Roman"/>
          <w:b/>
          <w:bCs/>
          <w:i/>
          <w:iCs/>
          <w:sz w:val="24"/>
          <w:szCs w:val="24"/>
          <w:lang w:eastAsia="ru-RU"/>
        </w:rPr>
      </w:pPr>
    </w:p>
    <w:p w:rsidR="00DA68AA" w:rsidRPr="00380C7D" w:rsidRDefault="00DA68AA" w:rsidP="00380C7D">
      <w:pPr>
        <w:autoSpaceDE w:val="0"/>
        <w:autoSpaceDN w:val="0"/>
        <w:adjustRightInd w:val="0"/>
        <w:spacing w:after="0" w:line="240" w:lineRule="auto"/>
        <w:ind w:left="360"/>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A68AA" w:rsidRPr="00F11977" w:rsidRDefault="00DA68AA" w:rsidP="00F11977">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F11977">
        <w:rPr>
          <w:rFonts w:ascii="Times New Roman" w:hAnsi="Times New Roman"/>
          <w:sz w:val="24"/>
          <w:szCs w:val="24"/>
          <w:lang w:eastAsia="ru-RU"/>
        </w:rPr>
        <w:t xml:space="preserve">1. </w:t>
      </w:r>
      <w:r w:rsidRPr="00F11977">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«IPRbooks»</w:t>
      </w:r>
    </w:p>
    <w:p w:rsidR="00DA68AA" w:rsidRPr="00F11977" w:rsidRDefault="00DA68AA" w:rsidP="00F11977">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F11977">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«IPRbooks»</w:t>
      </w:r>
    </w:p>
    <w:p w:rsidR="00DA68AA" w:rsidRPr="00F11977" w:rsidRDefault="00DA68AA" w:rsidP="00F11977">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F11977">
        <w:rPr>
          <w:rFonts w:ascii="Times New Roman" w:hAnsi="Times New Roman"/>
          <w:color w:val="000000"/>
          <w:sz w:val="24"/>
          <w:szCs w:val="24"/>
          <w:shd w:val="clear" w:color="auto" w:fill="FCFCFC"/>
          <w:lang w:eastAsia="ru-RU"/>
        </w:rPr>
        <w:t>3.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«IPRbooks»</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4.Горлова Н.А. Методика обучения иностранному языку. В двух частях. М.: Издат. центр «Академия» 2013</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5.Щукин А.Н. Теория обучения иностранным языкам М.: ВК 2012</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sz w:val="24"/>
          <w:szCs w:val="24"/>
          <w:shd w:val="clear" w:color="auto" w:fill="FFFFFF"/>
          <w:lang w:eastAsia="ru-RU"/>
        </w:rPr>
        <w:t xml:space="preserve">6. </w:t>
      </w:r>
      <w:r w:rsidRPr="00F11977">
        <w:rPr>
          <w:rFonts w:ascii="Times New Roman" w:hAnsi="Times New Roman"/>
          <w:sz w:val="24"/>
          <w:szCs w:val="24"/>
          <w:lang w:eastAsia="ru-RU"/>
        </w:rPr>
        <w:t>Щукин А.Н. Методика обучения речевому общению М.: Изд-во Икар 2014</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color w:val="000000"/>
          <w:sz w:val="24"/>
          <w:szCs w:val="24"/>
          <w:shd w:val="clear" w:color="auto" w:fill="FCFCFC"/>
          <w:lang w:eastAsia="ru-RU"/>
        </w:rPr>
        <w:t xml:space="preserve">7. </w:t>
      </w:r>
      <w:r w:rsidRPr="00F11977">
        <w:rPr>
          <w:rFonts w:ascii="Times New Roman" w:hAnsi="Times New Roman"/>
          <w:sz w:val="24"/>
          <w:szCs w:val="24"/>
          <w:lang w:eastAsia="ru-RU"/>
        </w:rPr>
        <w:t>Языкова Н.В. Практикум по методике обучения иностранным языкам М.: Просвещение 2012</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sz w:val="24"/>
          <w:szCs w:val="24"/>
          <w:shd w:val="clear" w:color="auto" w:fill="FFFFFF"/>
          <w:lang w:eastAsia="ru-RU"/>
        </w:rPr>
        <w:t xml:space="preserve">8. </w:t>
      </w:r>
      <w:r w:rsidRPr="00F11977">
        <w:rPr>
          <w:rFonts w:ascii="Times New Roman" w:hAnsi="Times New Roman"/>
          <w:sz w:val="24"/>
          <w:szCs w:val="24"/>
          <w:lang w:eastAsia="ru-RU"/>
        </w:rPr>
        <w:t xml:space="preserve">Зимняя И.А. Психология обучения неродному языку М.: Русский язык 1989 </w:t>
      </w:r>
    </w:p>
    <w:p w:rsidR="00DA68AA" w:rsidRDefault="00DA68AA" w:rsidP="00380C7D">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DA68AA" w:rsidRPr="00031960" w:rsidRDefault="00DA68AA" w:rsidP="00126DEF">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DA68AA" w:rsidRPr="00380C7D" w:rsidRDefault="00DA68AA" w:rsidP="00380C7D">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left="357"/>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DA68AA" w:rsidRPr="00380C7D" w:rsidRDefault="00DA68AA" w:rsidP="00380C7D">
      <w:pPr>
        <w:autoSpaceDE w:val="0"/>
        <w:autoSpaceDN w:val="0"/>
        <w:adjustRightInd w:val="0"/>
        <w:spacing w:after="0" w:line="240" w:lineRule="auto"/>
        <w:ind w:left="720"/>
        <w:jc w:val="both"/>
        <w:rPr>
          <w:rFonts w:ascii="Times New Roman" w:hAnsi="Times New Roman"/>
          <w:sz w:val="24"/>
          <w:szCs w:val="24"/>
          <w:lang w:eastAsia="ru-RU"/>
        </w:rPr>
      </w:pPr>
      <w:r w:rsidRPr="00380C7D">
        <w:rPr>
          <w:rFonts w:ascii="Times New Roman" w:hAnsi="Times New Roman"/>
          <w:sz w:val="24"/>
          <w:szCs w:val="24"/>
          <w:lang w:eastAsia="ru-RU"/>
        </w:rPr>
        <w:t>Предусмотрены  следующие виды контроля качества освоения конкретной дисциплины:</w:t>
      </w:r>
    </w:p>
    <w:p w:rsidR="00DA68AA" w:rsidRPr="00380C7D" w:rsidRDefault="00DA68AA" w:rsidP="00380C7D">
      <w:pPr>
        <w:autoSpaceDE w:val="0"/>
        <w:autoSpaceDN w:val="0"/>
        <w:adjustRightInd w:val="0"/>
        <w:spacing w:after="0" w:line="240" w:lineRule="auto"/>
        <w:ind w:left="720"/>
        <w:jc w:val="both"/>
        <w:rPr>
          <w:rFonts w:ascii="Times New Roman" w:hAnsi="Times New Roman"/>
          <w:sz w:val="24"/>
          <w:szCs w:val="24"/>
          <w:lang w:eastAsia="ru-RU"/>
        </w:rPr>
      </w:pPr>
      <w:r w:rsidRPr="00380C7D">
        <w:rPr>
          <w:rFonts w:ascii="Times New Roman" w:hAnsi="Times New Roman"/>
          <w:sz w:val="24"/>
          <w:szCs w:val="24"/>
          <w:lang w:eastAsia="ru-RU"/>
        </w:rPr>
        <w:t>- текущий контроль успеваемости</w:t>
      </w:r>
    </w:p>
    <w:p w:rsidR="00DA68AA" w:rsidRPr="00380C7D" w:rsidRDefault="00DA68AA" w:rsidP="00380C7D">
      <w:pPr>
        <w:autoSpaceDE w:val="0"/>
        <w:autoSpaceDN w:val="0"/>
        <w:adjustRightInd w:val="0"/>
        <w:spacing w:after="0" w:line="240" w:lineRule="auto"/>
        <w:ind w:left="720"/>
        <w:jc w:val="both"/>
        <w:rPr>
          <w:rFonts w:ascii="Times New Roman" w:hAnsi="Times New Roman"/>
          <w:sz w:val="24"/>
          <w:szCs w:val="24"/>
          <w:lang w:eastAsia="ru-RU"/>
        </w:rPr>
      </w:pPr>
      <w:r w:rsidRPr="00380C7D">
        <w:rPr>
          <w:rFonts w:ascii="Times New Roman" w:hAnsi="Times New Roman"/>
          <w:sz w:val="24"/>
          <w:szCs w:val="24"/>
          <w:lang w:eastAsia="ru-RU"/>
        </w:rPr>
        <w:t>- промежуточная аттестация обучающихся по дисциплине</w:t>
      </w:r>
    </w:p>
    <w:p w:rsidR="00DA68AA" w:rsidRPr="00380C7D" w:rsidRDefault="00DA68AA" w:rsidP="00380C7D">
      <w:pPr>
        <w:autoSpaceDE w:val="0"/>
        <w:autoSpaceDN w:val="0"/>
        <w:adjustRightInd w:val="0"/>
        <w:spacing w:after="0" w:line="240" w:lineRule="auto"/>
        <w:ind w:firstLine="708"/>
        <w:rPr>
          <w:rFonts w:ascii="Times New Roman" w:hAnsi="Times New Roman"/>
          <w:sz w:val="24"/>
          <w:szCs w:val="24"/>
          <w:lang w:eastAsia="ru-RU"/>
        </w:rPr>
      </w:pPr>
      <w:r w:rsidRPr="00380C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80C7D">
        <w:rPr>
          <w:rFonts w:ascii="Times New Roman" w:hAnsi="Times New Roman"/>
          <w:bCs/>
          <w:sz w:val="24"/>
          <w:szCs w:val="24"/>
          <w:lang w:eastAsia="ru-RU"/>
        </w:rPr>
        <w:t>приложении</w:t>
      </w:r>
      <w:r w:rsidRPr="00380C7D">
        <w:rPr>
          <w:rFonts w:ascii="Times New Roman" w:hAnsi="Times New Roman"/>
          <w:sz w:val="24"/>
          <w:szCs w:val="24"/>
          <w:lang w:eastAsia="ru-RU"/>
        </w:rPr>
        <w:t xml:space="preserve"> к рабочей программе дисциплины</w:t>
      </w:r>
    </w:p>
    <w:p w:rsidR="00DA68AA" w:rsidRPr="00380C7D" w:rsidRDefault="00DA68AA" w:rsidP="00380C7D">
      <w:pPr>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A68AA" w:rsidRPr="00380C7D" w:rsidRDefault="00DA68AA"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DA68AA" w:rsidRPr="00380C7D" w:rsidRDefault="00DA68AA" w:rsidP="00380C7D">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380C7D">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DA68AA" w:rsidRPr="00505A63" w:rsidTr="00380C7D">
        <w:tc>
          <w:tcPr>
            <w:tcW w:w="709" w:type="dxa"/>
          </w:tcPr>
          <w:p w:rsidR="00DA68AA" w:rsidRPr="00380C7D" w:rsidRDefault="00DA68AA" w:rsidP="00380C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80C7D">
              <w:rPr>
                <w:rFonts w:ascii="Times New Roman" w:hAnsi="Times New Roman"/>
                <w:b/>
                <w:sz w:val="24"/>
                <w:szCs w:val="24"/>
                <w:lang w:eastAsia="ru-RU"/>
              </w:rPr>
              <w:t>№ п/п</w:t>
            </w:r>
          </w:p>
        </w:tc>
        <w:tc>
          <w:tcPr>
            <w:tcW w:w="3685" w:type="dxa"/>
          </w:tcPr>
          <w:p w:rsidR="00DA68AA" w:rsidRPr="00380C7D" w:rsidRDefault="00DA68AA" w:rsidP="00380C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80C7D">
              <w:rPr>
                <w:rFonts w:ascii="Times New Roman" w:hAnsi="Times New Roman"/>
                <w:b/>
                <w:sz w:val="24"/>
                <w:szCs w:val="24"/>
                <w:lang w:eastAsia="ru-RU"/>
              </w:rPr>
              <w:t>Контролируемые разделы (темы)</w:t>
            </w:r>
          </w:p>
        </w:tc>
        <w:tc>
          <w:tcPr>
            <w:tcW w:w="1418" w:type="dxa"/>
          </w:tcPr>
          <w:p w:rsidR="00DA68AA" w:rsidRPr="00380C7D" w:rsidRDefault="00DA68AA" w:rsidP="00380C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80C7D">
              <w:rPr>
                <w:rFonts w:ascii="Times New Roman" w:hAnsi="Times New Roman"/>
                <w:b/>
                <w:sz w:val="24"/>
                <w:szCs w:val="24"/>
                <w:lang w:eastAsia="ru-RU"/>
              </w:rPr>
              <w:t>Код контролируемой компетенции</w:t>
            </w:r>
          </w:p>
        </w:tc>
        <w:tc>
          <w:tcPr>
            <w:tcW w:w="3685" w:type="dxa"/>
          </w:tcPr>
          <w:p w:rsidR="00DA68AA" w:rsidRPr="00380C7D" w:rsidRDefault="00DA68AA" w:rsidP="00380C7D">
            <w:pPr>
              <w:widowControl w:val="0"/>
              <w:autoSpaceDE w:val="0"/>
              <w:autoSpaceDN w:val="0"/>
              <w:adjustRightInd w:val="0"/>
              <w:spacing w:after="0" w:line="240" w:lineRule="auto"/>
              <w:contextualSpacing/>
              <w:rPr>
                <w:rFonts w:ascii="Times New Roman" w:hAnsi="Times New Roman"/>
                <w:b/>
                <w:sz w:val="24"/>
                <w:szCs w:val="24"/>
                <w:lang w:eastAsia="ru-RU"/>
              </w:rPr>
            </w:pPr>
            <w:r w:rsidRPr="00380C7D">
              <w:rPr>
                <w:rFonts w:ascii="Times New Roman" w:hAnsi="Times New Roman"/>
                <w:b/>
                <w:sz w:val="24"/>
                <w:szCs w:val="24"/>
                <w:lang w:eastAsia="ru-RU"/>
              </w:rPr>
              <w:t xml:space="preserve"> Наименование оценочного средства</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rPr>
            </w:pPr>
            <w:r w:rsidRPr="00004869">
              <w:rPr>
                <w:rFonts w:ascii="Times New Roman" w:hAnsi="Times New Roman"/>
                <w:sz w:val="24"/>
                <w:szCs w:val="24"/>
                <w:lang w:eastAsia="ru-RU"/>
              </w:rPr>
              <w:t>Роль и место ИЯ в системе языкового образования.</w:t>
            </w:r>
          </w:p>
        </w:tc>
        <w:tc>
          <w:tcPr>
            <w:tcW w:w="1418" w:type="dxa"/>
          </w:tcPr>
          <w:p w:rsidR="00DA68AA" w:rsidRDefault="00DA68AA" w:rsidP="00380C7D">
            <w:pPr>
              <w:spacing w:after="0" w:line="240" w:lineRule="auto"/>
              <w:rPr>
                <w:rFonts w:ascii="Times New Roman" w:hAnsi="Times New Roman"/>
                <w:sz w:val="24"/>
                <w:szCs w:val="24"/>
                <w:lang w:eastAsia="ru-RU"/>
              </w:rPr>
            </w:pP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ПК-1 </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ПК-1</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lastRenderedPageBreak/>
              <w:t>Вопросы к занятию, практические задания различной степени сложности,  тестирование.</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B7569C"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ПК-1 </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rPr>
          <w:trHeight w:val="1140"/>
        </w:trPr>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лексических навыков</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ПК-1      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DA68AA" w:rsidRPr="00380C7D" w:rsidRDefault="00DA68AA"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DA68AA" w:rsidRPr="00380C7D" w:rsidRDefault="00DA68AA"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DA68AA" w:rsidRPr="00380C7D" w:rsidRDefault="00DA68AA"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DA68AA" w:rsidRPr="00380C7D" w:rsidRDefault="00DA68AA" w:rsidP="00380C7D">
      <w:pPr>
        <w:autoSpaceDE w:val="0"/>
        <w:autoSpaceDN w:val="0"/>
        <w:adjustRightInd w:val="0"/>
        <w:spacing w:after="0" w:line="240" w:lineRule="auto"/>
        <w:ind w:firstLine="709"/>
        <w:jc w:val="both"/>
        <w:rPr>
          <w:rFonts w:ascii="Times New Roman" w:hAnsi="Times New Roman"/>
          <w:b/>
          <w:iCs/>
          <w:sz w:val="24"/>
          <w:szCs w:val="24"/>
          <w:lang w:eastAsia="ru-RU"/>
        </w:rPr>
      </w:pPr>
      <w:r w:rsidRPr="00380C7D">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68AA" w:rsidRPr="00380C7D" w:rsidRDefault="00DA68AA" w:rsidP="00380C7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Default="00DA68AA" w:rsidP="00380C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380C7D">
        <w:rPr>
          <w:rFonts w:ascii="Times New Roman" w:hAnsi="Times New Roman"/>
          <w:b/>
          <w:i/>
          <w:sz w:val="24"/>
          <w:szCs w:val="24"/>
          <w:lang w:val="en-US" w:eastAsia="ru-RU"/>
        </w:rPr>
        <w:t xml:space="preserve"> №1</w:t>
      </w:r>
    </w:p>
    <w:p w:rsidR="00DA68AA" w:rsidRPr="00B7569C" w:rsidRDefault="00DA68AA" w:rsidP="00B7569C">
      <w:pPr>
        <w:widowControl w:val="0"/>
        <w:numPr>
          <w:ilvl w:val="0"/>
          <w:numId w:val="27"/>
        </w:numPr>
        <w:tabs>
          <w:tab w:val="num" w:pos="360"/>
        </w:tabs>
        <w:autoSpaceDE w:val="0"/>
        <w:autoSpaceDN w:val="0"/>
        <w:adjustRightInd w:val="0"/>
        <w:spacing w:after="0" w:line="240" w:lineRule="auto"/>
        <w:ind w:left="0"/>
        <w:rPr>
          <w:rFonts w:ascii="Times New Roman" w:hAnsi="Times New Roman"/>
          <w:b/>
          <w:sz w:val="24"/>
          <w:szCs w:val="24"/>
          <w:lang w:eastAsia="ru-RU"/>
        </w:rPr>
      </w:pPr>
      <w:r w:rsidRPr="00B7569C">
        <w:rPr>
          <w:rFonts w:ascii="Times New Roman" w:hAnsi="Times New Roman"/>
          <w:b/>
          <w:sz w:val="24"/>
          <w:szCs w:val="24"/>
          <w:lang w:eastAsia="ru-RU"/>
        </w:rPr>
        <w:t>Понятие «Материальный объект, способный выполнять отдельные функции учителя или помогать ему их реализовывать» обозначается понятием:</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А) прием обучения</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Б) метод обучения</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В) средство обучения</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Г) принцип обучения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2. Методика – это наука о:</w:t>
      </w:r>
    </w:p>
    <w:p w:rsidR="00DA68AA" w:rsidRPr="00B7569C" w:rsidRDefault="00DA68AA" w:rsidP="00B7569C">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B7569C">
        <w:rPr>
          <w:rFonts w:ascii="Times New Roman" w:hAnsi="Times New Roman"/>
          <w:sz w:val="24"/>
          <w:szCs w:val="24"/>
          <w:lang w:eastAsia="ru-RU"/>
        </w:rPr>
        <w:t>А)целях, методах, приемах, средствах и формах обучения иностранным языкам</w:t>
      </w:r>
    </w:p>
    <w:p w:rsidR="00DA68AA" w:rsidRPr="00B7569C" w:rsidRDefault="00DA68AA" w:rsidP="00B7569C">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B7569C">
        <w:rPr>
          <w:rFonts w:ascii="Times New Roman" w:hAnsi="Times New Roman"/>
          <w:sz w:val="24"/>
          <w:szCs w:val="24"/>
          <w:lang w:eastAsia="ru-RU"/>
        </w:rPr>
        <w:t>Б)психофизеологических особенностях овладения иностранным языком</w:t>
      </w:r>
    </w:p>
    <w:p w:rsidR="00DA68AA" w:rsidRPr="00B7569C" w:rsidRDefault="00DA68AA" w:rsidP="00B7569C">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B7569C">
        <w:rPr>
          <w:rFonts w:ascii="Times New Roman" w:hAnsi="Times New Roman"/>
          <w:sz w:val="24"/>
          <w:szCs w:val="24"/>
          <w:lang w:eastAsia="ru-RU"/>
        </w:rPr>
        <w:t>В)воспитании и образовании школьников</w:t>
      </w:r>
    </w:p>
    <w:p w:rsidR="00DA68AA" w:rsidRPr="00B7569C" w:rsidRDefault="00DA68AA" w:rsidP="00B7569C">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B7569C">
        <w:rPr>
          <w:rFonts w:ascii="Times New Roman" w:hAnsi="Times New Roman"/>
          <w:sz w:val="24"/>
          <w:szCs w:val="24"/>
          <w:lang w:eastAsia="ru-RU"/>
        </w:rPr>
        <w:t>Г) закономерностях овладения знаниями, умениями, навыками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3. Метод экспертной оценки предполагает:</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А) специально организованное восприятие исследователем изучаемых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lastRenderedPageBreak/>
        <w:t xml:space="preserve">     явлений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Б) способ исследования в процессе речевого общения.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В) сбор и обобщение устных и письменных  мнений группы лиц или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отдельного лица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Г) анализ характеристик испытуемых</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4. Методика черпает информацию об особенностях восприятия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иностранной  речи 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лингвистике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педагогике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кибернетике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психологии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5.Принцип активности в преподавании иностранного языка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предполагает:</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активность учителя в подготовке к уроку</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активность учащихся в подготовке домашних заданий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интеллектуальную, эмоциональную и речевую активность учащихся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на уроке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речевую активность учителя на уроке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6. Последовательность действий учащихся в ходе работы с текстом: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А) чтение текста про себя, чтение текста вслух, выполнение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предтекстовых заданий, ответы на вопросы  учителя по тексту</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чтение текста вслух, чтение текста про себя, выполнение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предтекстовых заданий, ответы на вопросы  учителя по тексту</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чтение текста про себя,  выполнение предтекстовых заданий, ответы </w:t>
      </w:r>
    </w:p>
    <w:p w:rsidR="00DA68AA" w:rsidRPr="00B7569C" w:rsidRDefault="00DA68AA" w:rsidP="002A4B6F">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DA68AA" w:rsidRPr="00B7569C" w:rsidRDefault="00DA68AA" w:rsidP="00380C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B7569C">
        <w:rPr>
          <w:rFonts w:ascii="Times New Roman" w:hAnsi="Times New Roman"/>
          <w:b/>
          <w:i/>
          <w:sz w:val="24"/>
          <w:szCs w:val="24"/>
          <w:lang w:eastAsia="ru-RU"/>
        </w:rPr>
        <w:t xml:space="preserve"> №2</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7. Упражнение «Опровергните высказывание»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подстановочным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имитативным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трансформационным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репродуктивным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8. Основные компоненты иноязычной коммуникативной компетенции: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лингвистический, психологический, социальный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лингвистический, социально-лингвистический, социально-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психологический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лингвистический, социолингвистический, дискурсивный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стратегический, социокультурный, психологический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9. В Госстандарте описаны: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продуктивные грамматические навыки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рецептивные грамматические навыки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названия грамматических явлений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грамматические знания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10. Структурно-функциональный метод лежит в основе методической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системы: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А.П. Старкова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Г.В. Китайгородской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Е.И. Пассова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Л.Г. Денисовой</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11. Фонетическая зарядка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lastRenderedPageBreak/>
        <w:tab/>
        <w:t>А) Специальным фонетическим упражнением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Упражнением, подготавливающим к чтению</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Упражнением, подготавливающим к письму</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Упражнением, подготавливающим к аудированию</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12. Упражнение «Скажите, что вы делаете то же» </w:t>
      </w:r>
      <w:r w:rsidRPr="00B7569C">
        <w:rPr>
          <w:rFonts w:ascii="Times New Roman" w:hAnsi="Times New Roman"/>
          <w:sz w:val="24"/>
          <w:szCs w:val="24"/>
          <w:lang w:eastAsia="ru-RU"/>
        </w:rPr>
        <w:t>(предполагается, что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учащиеся используют грамматическую структуру, произнесенную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учителем)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условно-речевым, трансформационным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условно-речевым, подстановочным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условно-речевым, имитативным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языковым, имитативным</w:t>
      </w:r>
    </w:p>
    <w:p w:rsidR="00DA68AA" w:rsidRPr="00B7569C" w:rsidRDefault="00DA68AA" w:rsidP="00380C7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Default="00DA68AA" w:rsidP="00B7569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80C7D">
        <w:rPr>
          <w:rFonts w:ascii="Times New Roman" w:hAnsi="Times New Roman"/>
          <w:b/>
          <w:i/>
          <w:sz w:val="24"/>
          <w:szCs w:val="24"/>
          <w:lang w:eastAsia="ru-RU"/>
        </w:rPr>
        <w:t>Тема</w:t>
      </w:r>
      <w:r w:rsidRPr="009D30B2">
        <w:rPr>
          <w:rFonts w:ascii="Times New Roman" w:hAnsi="Times New Roman"/>
          <w:b/>
          <w:i/>
          <w:sz w:val="24"/>
          <w:szCs w:val="24"/>
          <w:lang w:eastAsia="ru-RU"/>
        </w:rPr>
        <w:t xml:space="preserve"> №</w:t>
      </w:r>
      <w:r>
        <w:rPr>
          <w:rFonts w:ascii="Times New Roman" w:hAnsi="Times New Roman"/>
          <w:b/>
          <w:i/>
          <w:sz w:val="24"/>
          <w:szCs w:val="24"/>
          <w:lang w:eastAsia="ru-RU"/>
        </w:rPr>
        <w:t>3</w:t>
      </w:r>
      <w:r w:rsidRPr="009D30B2">
        <w:rPr>
          <w:rFonts w:ascii="Times New Roman" w:hAnsi="Times New Roman"/>
          <w:sz w:val="24"/>
          <w:szCs w:val="24"/>
          <w:lang w:eastAsia="ru-RU"/>
        </w:rPr>
        <w:t xml:space="preserve">.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13. Лексический минимум для усвоения в школе делится на: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пассивный и потенциальный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пассивный и активный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потенциальный и активный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активный, пассивный, потенциальный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14.Следующее монологическое высказывание является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подготовленным: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высказывание на основе видеофильма при первом его предъявлении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краткое изложение непосредственно после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описание незнакомой ранее картинки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рассказ по ключевым словам</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15. Задание «Прочитайте вслух первый абзац текста» направлено на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обучение: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чтению с пониманием основного содержания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чтению с полным пониманием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чтению с извлечением нужной информации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технике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16. По Госстандарту просмотровое/поисковое чтение это: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чтение с пониманием основного содержания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чтение с полным пониманием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чтение с извлечением нужной информации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техника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17. К факторам, детерминирующим систему образования относятся: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социально-экономические и политические факторы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социально-педагогические факторы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методические факторы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социально-экономические, политические, методические факторы</w:t>
      </w:r>
    </w:p>
    <w:p w:rsidR="00DA68AA" w:rsidRDefault="00DA68AA" w:rsidP="00B7569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Pr="00B7569C" w:rsidRDefault="00DA68AA" w:rsidP="00B7569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Default="00DA68AA" w:rsidP="00380C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2A4B6F">
        <w:rPr>
          <w:rFonts w:ascii="Times New Roman" w:hAnsi="Times New Roman"/>
          <w:b/>
          <w:i/>
          <w:sz w:val="24"/>
          <w:szCs w:val="24"/>
          <w:lang w:eastAsia="ru-RU"/>
        </w:rPr>
        <w:t xml:space="preserve"> №4</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18. Результат образования в области иностранных языков: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вторичная языковая личность</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знания о системе изучаемого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умение позволяющее осуществлять речевое общение с носителями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изучаемого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овладение культурой страны изучаемого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lastRenderedPageBreak/>
        <w:t xml:space="preserve">19. Основным показателем сформированности вторичной языковой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личности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социокультурная компетенция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лингвистическая компетенция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межкультурная компетенция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дискурсивная компетенция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20. К общедидактическим принципам обучения относится: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принцип коммуникативной направленности обучения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принцип ориентации на родную лингвокультуру учащегося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принцип опоры на родной язык</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принцип личностно-ориентированной направленности обучения</w:t>
      </w:r>
      <w:r w:rsidRPr="00B7569C">
        <w:rPr>
          <w:rFonts w:ascii="Times New Roman" w:hAnsi="Times New Roman"/>
          <w:sz w:val="24"/>
          <w:szCs w:val="24"/>
          <w:lang w:eastAsia="ru-RU"/>
        </w:rPr>
        <w:tab/>
      </w:r>
    </w:p>
    <w:p w:rsidR="00DA68AA" w:rsidRPr="00380C7D" w:rsidRDefault="00DA68AA" w:rsidP="00380C7D">
      <w:pPr>
        <w:widowControl w:val="0"/>
        <w:autoSpaceDE w:val="0"/>
        <w:autoSpaceDN w:val="0"/>
        <w:adjustRightInd w:val="0"/>
        <w:spacing w:after="0" w:line="240" w:lineRule="auto"/>
        <w:rPr>
          <w:rFonts w:ascii="Times New Roman" w:hAnsi="Times New Roman"/>
          <w:b/>
          <w:sz w:val="24"/>
          <w:szCs w:val="24"/>
          <w:lang w:val="en-US" w:eastAsia="ru-RU"/>
        </w:rPr>
      </w:pPr>
      <w:r w:rsidRPr="00380C7D">
        <w:rPr>
          <w:rFonts w:ascii="Times New Roman" w:hAnsi="Times New Roman"/>
          <w:b/>
          <w:sz w:val="24"/>
          <w:szCs w:val="24"/>
          <w:lang w:eastAsia="ru-RU"/>
        </w:rPr>
        <w:t>Тема</w:t>
      </w:r>
      <w:r w:rsidRPr="00380C7D">
        <w:rPr>
          <w:rFonts w:ascii="Times New Roman" w:hAnsi="Times New Roman"/>
          <w:b/>
          <w:sz w:val="24"/>
          <w:szCs w:val="24"/>
          <w:lang w:val="en-US" w:eastAsia="ru-RU"/>
        </w:rPr>
        <w:t xml:space="preserve"> №5</w:t>
      </w:r>
    </w:p>
    <w:p w:rsidR="00DA68AA" w:rsidRPr="00B7569C" w:rsidRDefault="00DA68AA" w:rsidP="00B7569C">
      <w:pPr>
        <w:widowControl w:val="0"/>
        <w:numPr>
          <w:ilvl w:val="0"/>
          <w:numId w:val="28"/>
        </w:numPr>
        <w:tabs>
          <w:tab w:val="num" w:pos="360"/>
        </w:tabs>
        <w:autoSpaceDE w:val="0"/>
        <w:autoSpaceDN w:val="0"/>
        <w:adjustRightInd w:val="0"/>
        <w:spacing w:after="0" w:line="240" w:lineRule="auto"/>
        <w:ind w:left="0" w:hanging="720"/>
        <w:rPr>
          <w:rFonts w:ascii="Times New Roman" w:hAnsi="Times New Roman"/>
          <w:b/>
          <w:sz w:val="24"/>
          <w:szCs w:val="24"/>
          <w:lang w:eastAsia="ru-RU"/>
        </w:rPr>
      </w:pPr>
      <w:r w:rsidRPr="00B7569C">
        <w:rPr>
          <w:rFonts w:ascii="Times New Roman" w:hAnsi="Times New Roman"/>
          <w:b/>
          <w:sz w:val="24"/>
          <w:szCs w:val="24"/>
          <w:lang w:eastAsia="ru-RU"/>
        </w:rPr>
        <w:t>Основные этапы работы над аудио-текстом:</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А)  снятие трудностей восприятия текста, предъявление текста, </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       повторное предъявление текста, проверка понимания текста </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Б)   двухразовое предъявление текста, проверка понимания текста</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В) предъявление текста, снятие трудностей восприятия текста, </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     проверка понимания текста</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Г) предъявление текста, проверка понимания текста, снятие трудностей </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     восприятия текста.</w:t>
      </w:r>
    </w:p>
    <w:p w:rsidR="00DA68AA" w:rsidRPr="00B7569C" w:rsidRDefault="00DA68AA" w:rsidP="00B7569C">
      <w:pPr>
        <w:widowControl w:val="0"/>
        <w:numPr>
          <w:ilvl w:val="0"/>
          <w:numId w:val="28"/>
        </w:numPr>
        <w:tabs>
          <w:tab w:val="num" w:pos="360"/>
        </w:tabs>
        <w:autoSpaceDE w:val="0"/>
        <w:autoSpaceDN w:val="0"/>
        <w:adjustRightInd w:val="0"/>
        <w:spacing w:after="0" w:line="240" w:lineRule="auto"/>
        <w:ind w:left="0" w:hanging="720"/>
        <w:jc w:val="both"/>
        <w:rPr>
          <w:rFonts w:ascii="Times New Roman" w:hAnsi="Times New Roman"/>
          <w:b/>
          <w:sz w:val="24"/>
          <w:szCs w:val="24"/>
          <w:lang w:eastAsia="ru-RU"/>
        </w:rPr>
      </w:pPr>
      <w:r w:rsidRPr="00B7569C">
        <w:rPr>
          <w:rFonts w:ascii="Times New Roman" w:hAnsi="Times New Roman"/>
          <w:b/>
          <w:sz w:val="24"/>
          <w:szCs w:val="24"/>
          <w:lang w:eastAsia="ru-RU"/>
        </w:rPr>
        <w:t>Монологическая речь это: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А) продуктивный вид устный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Б) продуктивный вид письменной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В) рецептивный вид устной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Г) рецептивный вид письменной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3. Коммуникативные задачи для ведения побудительных диалогов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предусматривают умения: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познакомиться, представиться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дать совет, принять/не принять информацию</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сообщить информацию</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выразить свою точку зрения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4.Следующее монологическое высказывание является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неподготовленным: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 xml:space="preserve">А) высказывание на основе видео-фильма при первом его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предъявлении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краткое изложение прочитанного непосредственно после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описание незнакомой ранее картинки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рассказ по ключевым словам</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5. Задание «Выделите основную мысль текста» направлено на обучение: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чтению с полным пониманием содержания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технике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чтению с пониманием основного содержания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чтению с выборочным извлечением нужной информации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6. Эллиптичность характерна для: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аудирования</w:t>
      </w:r>
    </w:p>
    <w:p w:rsidR="00DA68AA" w:rsidRPr="00B7569C" w:rsidRDefault="00DA68AA" w:rsidP="00380C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DA68AA" w:rsidRPr="00B7569C" w:rsidRDefault="00DA68AA" w:rsidP="00380C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380C7D">
        <w:rPr>
          <w:rFonts w:ascii="Times New Roman" w:hAnsi="Times New Roman"/>
          <w:b/>
          <w:i/>
          <w:sz w:val="24"/>
          <w:szCs w:val="24"/>
          <w:lang w:eastAsia="ru-RU"/>
        </w:rPr>
        <w:lastRenderedPageBreak/>
        <w:t>Тема</w:t>
      </w:r>
      <w:r w:rsidRPr="00B7569C">
        <w:rPr>
          <w:rFonts w:ascii="Times New Roman" w:hAnsi="Times New Roman"/>
          <w:b/>
          <w:i/>
          <w:sz w:val="24"/>
          <w:szCs w:val="24"/>
          <w:lang w:eastAsia="ru-RU"/>
        </w:rPr>
        <w:t xml:space="preserve"> №6</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Упражнение «дайте аргументированный ответ на вопрос» направлено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на обучение: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подготовленной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подготовленной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неподготовленной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неподготовленной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8. Упражнение «Составьте диалог по прочитанному тексту» направлено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на обучение: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подготовленной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подготовленной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неподготовленной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неподготовленной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9. Для обучения англоязычному письму в школе чаще используется шрифт «</w:t>
      </w:r>
      <w:r w:rsidRPr="00B7569C">
        <w:rPr>
          <w:rFonts w:ascii="Times New Roman" w:hAnsi="Times New Roman"/>
          <w:b/>
          <w:sz w:val="24"/>
          <w:szCs w:val="24"/>
          <w:lang w:val="en-US" w:eastAsia="ru-RU"/>
        </w:rPr>
        <w:t>PrintScript</w:t>
      </w:r>
      <w:r w:rsidRPr="00B7569C">
        <w:rPr>
          <w:rFonts w:ascii="Times New Roman" w:hAnsi="Times New Roman"/>
          <w:b/>
          <w:sz w:val="24"/>
          <w:szCs w:val="24"/>
          <w:lang w:eastAsia="ru-RU"/>
        </w:rPr>
        <w:t>» т.к.:</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он имеет большое сходство со шрифтом родного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он имеет большое сходство с печатным шрифтом английского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он имеет большое сходство с прописным шрифтом английского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Г)он значительно отличается от шрифта родного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10. В акте письма участвуют ощущения: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слуховые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зрительные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моторные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слухо-моторные, зрительные и моторные</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11. Учащиеся испытывают наибольшие затруднения 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написании букв, сходных с написанием букв родного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в написании букв, имеющих сходные элементы в родном 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иностранном языках</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написании букв, отличных от букв родного языка</w:t>
      </w:r>
    </w:p>
    <w:p w:rsidR="00DA68AA" w:rsidRPr="00B7569C" w:rsidRDefault="00DA68AA" w:rsidP="00B7569C">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7569C">
        <w:rPr>
          <w:rFonts w:ascii="Times New Roman" w:hAnsi="Times New Roman"/>
          <w:sz w:val="24"/>
          <w:szCs w:val="24"/>
          <w:lang w:eastAsia="ru-RU"/>
        </w:rPr>
        <w:tab/>
        <w:t>Г) написании букв, сходных по графике, но отличных по значению</w:t>
      </w:r>
    </w:p>
    <w:p w:rsidR="00DA68AA" w:rsidRPr="00B7569C" w:rsidRDefault="00DA68AA" w:rsidP="00380C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B7569C">
        <w:rPr>
          <w:rFonts w:ascii="Times New Roman" w:hAnsi="Times New Roman"/>
          <w:b/>
          <w:i/>
          <w:sz w:val="24"/>
          <w:szCs w:val="24"/>
          <w:lang w:eastAsia="ru-RU"/>
        </w:rPr>
        <w:t xml:space="preserve"> №7</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12. Упражнение «</w:t>
      </w:r>
      <w:r w:rsidRPr="00B7569C">
        <w:rPr>
          <w:rFonts w:ascii="Times New Roman" w:hAnsi="Times New Roman"/>
          <w:b/>
          <w:sz w:val="24"/>
          <w:szCs w:val="24"/>
          <w:lang w:val="en-US" w:eastAsia="ru-RU"/>
        </w:rPr>
        <w:t>Letterchain</w:t>
      </w:r>
      <w:r w:rsidRPr="00B7569C">
        <w:rPr>
          <w:rFonts w:ascii="Times New Roman" w:hAnsi="Times New Roman"/>
          <w:b/>
          <w:sz w:val="24"/>
          <w:szCs w:val="24"/>
          <w:lang w:eastAsia="ru-RU"/>
        </w:rPr>
        <w:t>» направлено на: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обучение написанию элементов буквы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развитие речемоторных автоматизмов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развитие слухомоторных автоматизмов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дифференциацию графического образа различных букв алфавита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13. Орфография английского языка основывается на следующих принципах:</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иерографическом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фонетическом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В)морфологическом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Г)историческом, фонетическом, морфологическом, иерографическом</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14. Наиболее эффективным подходом обучения орфографии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механическое запоминание правописания слова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осмысленное запоминание орфограммы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сочетание механического и логического запоминания слова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 сочетание механического, логического запоминания и освоения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орфограмм на базе типовых слов</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15. К специальным упражнениям по обучении орфографии относятся: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lastRenderedPageBreak/>
        <w:tab/>
        <w:t>А) письменные ответы на вопросы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диктант</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написание плана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составление вопросов по тексту</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16. Основными функциями письма как вида речевой деятельности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являются: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общение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общение, познание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общение, познание, творчество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только формальное общение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17. Конспекты, резюме, библиография являются письменными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речевыми произведениями -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средствами общения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средствами познания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средствами творчества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не являются письменными речевыми произведениями</w:t>
      </w:r>
    </w:p>
    <w:p w:rsidR="00DA68AA" w:rsidRPr="00B7569C" w:rsidRDefault="00DA68AA" w:rsidP="00380C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DA68AA" w:rsidRPr="009B52AE" w:rsidRDefault="00DA68AA" w:rsidP="009B52AE">
      <w:pPr>
        <w:widowControl w:val="0"/>
        <w:autoSpaceDE w:val="0"/>
        <w:autoSpaceDN w:val="0"/>
        <w:adjustRightInd w:val="0"/>
        <w:ind w:firstLine="709"/>
        <w:jc w:val="both"/>
        <w:rPr>
          <w:rFonts w:ascii="Times New Roman" w:hAnsi="Times New Roman"/>
          <w:b/>
          <w:sz w:val="24"/>
          <w:szCs w:val="24"/>
        </w:rPr>
      </w:pPr>
      <w:r w:rsidRPr="009B52A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A68AA" w:rsidRPr="009B52AE" w:rsidRDefault="00DA68AA" w:rsidP="009B52AE">
      <w:pPr>
        <w:autoSpaceDE w:val="0"/>
        <w:autoSpaceDN w:val="0"/>
        <w:adjustRightInd w:val="0"/>
        <w:ind w:firstLine="720"/>
        <w:jc w:val="both"/>
        <w:rPr>
          <w:rFonts w:ascii="Times New Roman" w:hAnsi="Times New Roman"/>
          <w:iCs/>
          <w:sz w:val="24"/>
          <w:szCs w:val="24"/>
        </w:rPr>
      </w:pPr>
      <w:r w:rsidRPr="009B52AE">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68AA" w:rsidRPr="00380C7D" w:rsidRDefault="00DA68AA" w:rsidP="00380C7D">
      <w:pPr>
        <w:autoSpaceDE w:val="0"/>
        <w:autoSpaceDN w:val="0"/>
        <w:adjustRightInd w:val="0"/>
        <w:spacing w:after="0" w:line="240" w:lineRule="auto"/>
        <w:ind w:firstLine="720"/>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left="708"/>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DA68AA" w:rsidRPr="00380C7D" w:rsidRDefault="00DA68AA" w:rsidP="00380C7D">
      <w:pPr>
        <w:autoSpaceDE w:val="0"/>
        <w:autoSpaceDN w:val="0"/>
        <w:adjustRightInd w:val="0"/>
        <w:spacing w:after="0" w:line="240" w:lineRule="auto"/>
        <w:ind w:left="720"/>
        <w:rPr>
          <w:rFonts w:ascii="Times New Roman" w:hAnsi="Times New Roman"/>
          <w:b/>
          <w:iCs/>
          <w:sz w:val="24"/>
          <w:szCs w:val="24"/>
          <w:lang w:eastAsia="ru-RU"/>
        </w:rPr>
      </w:pPr>
      <w:r w:rsidRPr="00380C7D">
        <w:rPr>
          <w:rFonts w:ascii="Times New Roman" w:hAnsi="Times New Roman"/>
          <w:b/>
          <w:iCs/>
          <w:sz w:val="24"/>
          <w:szCs w:val="24"/>
          <w:lang w:eastAsia="ru-RU"/>
        </w:rPr>
        <w:t>7.1. Основная учебная литература:</w:t>
      </w:r>
    </w:p>
    <w:p w:rsidR="00DA68AA" w:rsidRPr="00B7569C" w:rsidRDefault="00DA68AA" w:rsidP="00B7569C">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B7569C">
        <w:rPr>
          <w:rFonts w:ascii="Times New Roman" w:hAnsi="Times New Roman"/>
          <w:sz w:val="24"/>
          <w:szCs w:val="24"/>
          <w:lang w:eastAsia="ru-RU"/>
        </w:rPr>
        <w:t xml:space="preserve">1. </w:t>
      </w:r>
      <w:r w:rsidRPr="00B7569C">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«IPRbooks»</w:t>
      </w:r>
    </w:p>
    <w:p w:rsidR="00DA68AA" w:rsidRPr="00B7569C" w:rsidRDefault="00DA68AA" w:rsidP="00B7569C">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B7569C">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«IPRbooks»</w:t>
      </w:r>
    </w:p>
    <w:p w:rsidR="00DA68AA" w:rsidRPr="00B7569C" w:rsidRDefault="00DA68AA" w:rsidP="00B7569C">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DA68AA" w:rsidRPr="00B7569C" w:rsidRDefault="00DA68AA" w:rsidP="00B7569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7569C">
        <w:rPr>
          <w:rFonts w:ascii="Times New Roman" w:hAnsi="Times New Roman"/>
          <w:i/>
          <w:sz w:val="24"/>
          <w:szCs w:val="24"/>
          <w:lang w:eastAsia="ru-RU"/>
        </w:rPr>
        <w:t>7.2 Дополнительная учебная литература:</w:t>
      </w:r>
    </w:p>
    <w:p w:rsidR="00DA68AA" w:rsidRPr="00B7569C" w:rsidRDefault="00DA68AA" w:rsidP="00B7569C">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color w:val="000000"/>
          <w:sz w:val="24"/>
          <w:szCs w:val="24"/>
          <w:shd w:val="clear" w:color="auto" w:fill="FCFCFC"/>
          <w:lang w:eastAsia="ru-RU"/>
        </w:rPr>
        <w:t>1.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«IPRbooks»</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lastRenderedPageBreak/>
        <w:t>2.Горлова Н.А. Методика обучения иностранному языку. В двух частях. М.: Издат. центр «Академия» 2013</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3.Щукин А.Н. Теория обучения иностранным языкам М.: ВК 2012</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shd w:val="clear" w:color="auto" w:fill="FFFFFF"/>
          <w:lang w:eastAsia="ru-RU"/>
        </w:rPr>
        <w:t xml:space="preserve">4. </w:t>
      </w:r>
      <w:r w:rsidRPr="00B7569C">
        <w:rPr>
          <w:rFonts w:ascii="Times New Roman" w:hAnsi="Times New Roman"/>
          <w:sz w:val="24"/>
          <w:szCs w:val="24"/>
          <w:lang w:eastAsia="ru-RU"/>
        </w:rPr>
        <w:t>Щукин А.Н. Методика обучения речевому общению М.: Изд-во Икар 2014</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color w:val="000000"/>
          <w:sz w:val="24"/>
          <w:szCs w:val="24"/>
          <w:shd w:val="clear" w:color="auto" w:fill="FCFCFC"/>
          <w:lang w:eastAsia="ru-RU"/>
        </w:rPr>
        <w:t xml:space="preserve">5. </w:t>
      </w:r>
      <w:r w:rsidRPr="00B7569C">
        <w:rPr>
          <w:rFonts w:ascii="Times New Roman" w:hAnsi="Times New Roman"/>
          <w:sz w:val="24"/>
          <w:szCs w:val="24"/>
          <w:lang w:eastAsia="ru-RU"/>
        </w:rPr>
        <w:t>Языкова Н.В. Практикум по методике обучения иностранным языкам М.: Просвещение 2012</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shd w:val="clear" w:color="auto" w:fill="FFFFFF"/>
          <w:lang w:eastAsia="ru-RU"/>
        </w:rPr>
        <w:t xml:space="preserve">6. </w:t>
      </w:r>
      <w:r w:rsidRPr="00B7569C">
        <w:rPr>
          <w:rFonts w:ascii="Times New Roman" w:hAnsi="Times New Roman"/>
          <w:sz w:val="24"/>
          <w:szCs w:val="24"/>
          <w:lang w:eastAsia="ru-RU"/>
        </w:rPr>
        <w:t xml:space="preserve">Зимняя И.А. Психология обучения неродному языку М.: Русский язык 1989 </w:t>
      </w:r>
    </w:p>
    <w:p w:rsidR="00DA68AA" w:rsidRPr="00380C7D" w:rsidRDefault="00DA68AA" w:rsidP="00380C7D">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DA68AA" w:rsidRPr="00380C7D" w:rsidRDefault="00DA68AA" w:rsidP="00380C7D">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380C7D">
        <w:rPr>
          <w:rFonts w:ascii="Times New Roman" w:hAnsi="Times New Roman"/>
          <w:b/>
          <w:iCs/>
          <w:sz w:val="24"/>
          <w:szCs w:val="24"/>
          <w:lang w:eastAsia="ru-RU"/>
        </w:rPr>
        <w:t>7.3.Периодические издания</w:t>
      </w:r>
    </w:p>
    <w:p w:rsidR="00DA68AA" w:rsidRPr="00380C7D" w:rsidRDefault="00DA68AA" w:rsidP="00380C7D">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380C7D">
        <w:rPr>
          <w:rFonts w:ascii="Times New Roman" w:hAnsi="Times New Roman"/>
          <w:sz w:val="24"/>
          <w:szCs w:val="24"/>
          <w:lang w:eastAsia="ru-RU"/>
        </w:rPr>
        <w:t xml:space="preserve">     1. </w:t>
      </w:r>
      <w:hyperlink r:id="rId6" w:tgtFrame="_blank" w:history="1">
        <w:r w:rsidRPr="00380C7D">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380C7D">
        <w:rPr>
          <w:rFonts w:ascii="Times New Roman" w:hAnsi="Times New Roman"/>
          <w:sz w:val="24"/>
          <w:szCs w:val="24"/>
          <w:lang w:eastAsia="ru-RU"/>
        </w:rPr>
        <w:t xml:space="preserve">. </w:t>
      </w:r>
      <w:r w:rsidRPr="00380C7D">
        <w:rPr>
          <w:rFonts w:ascii="Times New Roman" w:hAnsi="Times New Roman"/>
          <w:bCs/>
          <w:sz w:val="24"/>
          <w:szCs w:val="24"/>
          <w:lang w:eastAsia="ru-RU"/>
        </w:rPr>
        <w:t xml:space="preserve">Издательство: Российский университет дружбы народов. </w:t>
      </w:r>
      <w:r w:rsidRPr="00380C7D">
        <w:rPr>
          <w:rFonts w:ascii="Times New Roman" w:hAnsi="Times New Roman"/>
          <w:bCs/>
          <w:sz w:val="24"/>
          <w:szCs w:val="24"/>
          <w:lang w:val="en-US" w:eastAsia="ru-RU"/>
        </w:rPr>
        <w:t>http</w:t>
      </w:r>
      <w:r w:rsidRPr="00380C7D">
        <w:rPr>
          <w:rFonts w:ascii="Times New Roman" w:hAnsi="Times New Roman"/>
          <w:bCs/>
          <w:sz w:val="24"/>
          <w:szCs w:val="24"/>
          <w:lang w:eastAsia="ru-RU"/>
        </w:rPr>
        <w:t>://</w:t>
      </w:r>
      <w:r w:rsidRPr="00380C7D">
        <w:rPr>
          <w:rFonts w:ascii="Times New Roman" w:hAnsi="Times New Roman"/>
          <w:bCs/>
          <w:sz w:val="24"/>
          <w:szCs w:val="24"/>
          <w:lang w:val="en-US" w:eastAsia="ru-RU"/>
        </w:rPr>
        <w:t>www</w:t>
      </w:r>
      <w:r w:rsidRPr="00380C7D">
        <w:rPr>
          <w:rFonts w:ascii="Times New Roman" w:hAnsi="Times New Roman"/>
          <w:bCs/>
          <w:sz w:val="24"/>
          <w:szCs w:val="24"/>
          <w:lang w:eastAsia="ru-RU"/>
        </w:rPr>
        <w:t>.</w:t>
      </w:r>
      <w:r w:rsidRPr="00380C7D">
        <w:rPr>
          <w:rFonts w:ascii="Times New Roman" w:hAnsi="Times New Roman"/>
          <w:bCs/>
          <w:sz w:val="24"/>
          <w:szCs w:val="24"/>
          <w:lang w:val="en-US" w:eastAsia="ru-RU"/>
        </w:rPr>
        <w:t>iprbookshop</w:t>
      </w:r>
      <w:r w:rsidRPr="00380C7D">
        <w:rPr>
          <w:rFonts w:ascii="Times New Roman" w:hAnsi="Times New Roman"/>
          <w:bCs/>
          <w:sz w:val="24"/>
          <w:szCs w:val="24"/>
          <w:lang w:eastAsia="ru-RU"/>
        </w:rPr>
        <w:t>.</w:t>
      </w:r>
      <w:r w:rsidRPr="00380C7D">
        <w:rPr>
          <w:rFonts w:ascii="Times New Roman" w:hAnsi="Times New Roman"/>
          <w:bCs/>
          <w:sz w:val="24"/>
          <w:szCs w:val="24"/>
          <w:lang w:val="en-US" w:eastAsia="ru-RU"/>
        </w:rPr>
        <w:t>ru</w:t>
      </w:r>
      <w:r w:rsidRPr="00380C7D">
        <w:rPr>
          <w:rFonts w:ascii="Times New Roman" w:hAnsi="Times New Roman"/>
          <w:bCs/>
          <w:sz w:val="24"/>
          <w:szCs w:val="24"/>
          <w:lang w:eastAsia="ru-RU"/>
        </w:rPr>
        <w:t>/6951.</w:t>
      </w:r>
      <w:r w:rsidRPr="00380C7D">
        <w:rPr>
          <w:rFonts w:ascii="Times New Roman" w:hAnsi="Times New Roman"/>
          <w:bCs/>
          <w:sz w:val="24"/>
          <w:szCs w:val="24"/>
          <w:lang w:val="en-US" w:eastAsia="ru-RU"/>
        </w:rPr>
        <w:t>html</w:t>
      </w:r>
    </w:p>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380C7D">
        <w:rPr>
          <w:rFonts w:ascii="Times New Roman" w:hAnsi="Times New Roman"/>
          <w:sz w:val="24"/>
          <w:szCs w:val="24"/>
          <w:lang w:eastAsia="ru-RU"/>
        </w:rPr>
        <w:t xml:space="preserve"> 2. Педагогика</w:t>
      </w:r>
      <w:r w:rsidRPr="00380C7D">
        <w:rPr>
          <w:rFonts w:ascii="Times New Roman" w:hAnsi="Times New Roman"/>
          <w:sz w:val="24"/>
          <w:szCs w:val="24"/>
          <w:lang w:val="fr-FR" w:eastAsia="ru-RU"/>
        </w:rPr>
        <w:t xml:space="preserve">. </w:t>
      </w:r>
      <w:hyperlink r:id="rId7" w:tgtFrame="_blank" w:history="1">
        <w:r w:rsidRPr="00380C7D">
          <w:rPr>
            <w:rFonts w:ascii="Times New Roman" w:hAnsi="Times New Roman"/>
            <w:b/>
            <w:bCs/>
            <w:sz w:val="24"/>
            <w:szCs w:val="24"/>
            <w:u w:val="single"/>
            <w:lang w:val="fr-FR" w:eastAsia="ru-RU"/>
          </w:rPr>
          <w:t>pedagogika</w:t>
        </w:r>
        <w:r w:rsidRPr="00380C7D">
          <w:rPr>
            <w:rFonts w:ascii="Times New Roman" w:hAnsi="Times New Roman"/>
            <w:sz w:val="24"/>
            <w:szCs w:val="24"/>
            <w:u w:val="single"/>
            <w:lang w:val="fr-FR" w:eastAsia="ru-RU"/>
          </w:rPr>
          <w:t>-rao.ru</w:t>
        </w:r>
      </w:hyperlink>
    </w:p>
    <w:p w:rsidR="00DA68AA" w:rsidRPr="00380C7D" w:rsidRDefault="00DA68AA" w:rsidP="00380C7D">
      <w:pPr>
        <w:widowControl w:val="0"/>
        <w:autoSpaceDE w:val="0"/>
        <w:autoSpaceDN w:val="0"/>
        <w:adjustRightInd w:val="0"/>
        <w:spacing w:after="0" w:line="240" w:lineRule="auto"/>
        <w:contextualSpacing/>
        <w:rPr>
          <w:rFonts w:ascii="Times New Roman" w:hAnsi="Times New Roman"/>
          <w:sz w:val="24"/>
          <w:szCs w:val="24"/>
          <w:lang w:val="fr-FR" w:eastAsia="ru-RU"/>
        </w:rPr>
      </w:pPr>
      <w:r w:rsidRPr="00380C7D">
        <w:rPr>
          <w:rFonts w:ascii="Times New Roman" w:hAnsi="Times New Roman"/>
          <w:sz w:val="24"/>
          <w:szCs w:val="24"/>
          <w:lang w:eastAsia="ru-RU"/>
        </w:rPr>
        <w:t xml:space="preserve">   3</w:t>
      </w:r>
      <w:r w:rsidRPr="00380C7D">
        <w:rPr>
          <w:rFonts w:ascii="Times New Roman" w:hAnsi="Times New Roman"/>
          <w:sz w:val="24"/>
          <w:szCs w:val="24"/>
          <w:lang w:val="fr-FR" w:eastAsia="ru-RU"/>
        </w:rPr>
        <w:t xml:space="preserve">. </w:t>
      </w:r>
      <w:r w:rsidRPr="00380C7D">
        <w:rPr>
          <w:rFonts w:ascii="Times New Roman" w:hAnsi="Times New Roman"/>
          <w:sz w:val="24"/>
          <w:szCs w:val="24"/>
          <w:lang w:eastAsia="ru-RU"/>
        </w:rPr>
        <w:t>Высшееобразованиесегодня</w:t>
      </w:r>
      <w:r w:rsidRPr="00380C7D">
        <w:rPr>
          <w:rFonts w:ascii="Times New Roman" w:hAnsi="Times New Roman"/>
          <w:sz w:val="24"/>
          <w:szCs w:val="24"/>
          <w:lang w:val="fr-FR" w:eastAsia="ru-RU"/>
        </w:rPr>
        <w:t xml:space="preserve">. </w:t>
      </w:r>
      <w:hyperlink r:id="rId8" w:tgtFrame="_blank" w:history="1">
        <w:r w:rsidRPr="00380C7D">
          <w:rPr>
            <w:rFonts w:ascii="Times New Roman" w:hAnsi="Times New Roman"/>
            <w:sz w:val="24"/>
            <w:szCs w:val="24"/>
            <w:u w:val="single"/>
            <w:lang w:val="fr-FR" w:eastAsia="ru-RU"/>
          </w:rPr>
          <w:t>hetoday.org</w:t>
        </w:r>
      </w:hyperlink>
    </w:p>
    <w:p w:rsidR="00DA68AA" w:rsidRPr="00380C7D" w:rsidRDefault="00DA68AA" w:rsidP="00380C7D">
      <w:pPr>
        <w:widowControl w:val="0"/>
        <w:autoSpaceDE w:val="0"/>
        <w:autoSpaceDN w:val="0"/>
        <w:adjustRightInd w:val="0"/>
        <w:spacing w:after="0" w:line="240" w:lineRule="auto"/>
        <w:contextualSpacing/>
        <w:rPr>
          <w:rFonts w:ascii="Times New Roman" w:hAnsi="Times New Roman"/>
          <w:sz w:val="24"/>
          <w:szCs w:val="24"/>
          <w:lang w:val="fr-FR" w:eastAsia="ru-RU"/>
        </w:rPr>
      </w:pPr>
      <w:r w:rsidRPr="009B52AE">
        <w:rPr>
          <w:rFonts w:ascii="Times New Roman" w:hAnsi="Times New Roman"/>
          <w:sz w:val="24"/>
          <w:szCs w:val="24"/>
          <w:lang w:eastAsia="ru-RU"/>
        </w:rPr>
        <w:t xml:space="preserve">4. </w:t>
      </w:r>
      <w:r w:rsidRPr="00380C7D">
        <w:rPr>
          <w:rFonts w:ascii="Times New Roman" w:hAnsi="Times New Roman"/>
          <w:sz w:val="24"/>
          <w:szCs w:val="24"/>
          <w:lang w:val="en-US" w:eastAsia="ru-RU"/>
        </w:rPr>
        <w:t>TheMoscowTimes</w:t>
      </w:r>
      <w:r w:rsidRPr="00380C7D">
        <w:rPr>
          <w:rFonts w:ascii="Times New Roman" w:hAnsi="Times New Roman"/>
          <w:sz w:val="24"/>
          <w:szCs w:val="24"/>
          <w:lang w:val="fr-FR" w:eastAsia="ru-RU"/>
        </w:rPr>
        <w:t>https://themoscowtimes.com/</w:t>
      </w:r>
    </w:p>
    <w:p w:rsidR="00DA68AA" w:rsidRPr="009B52AE" w:rsidRDefault="00DA68AA" w:rsidP="00380C7D">
      <w:pPr>
        <w:autoSpaceDE w:val="0"/>
        <w:autoSpaceDN w:val="0"/>
        <w:adjustRightInd w:val="0"/>
        <w:spacing w:after="0" w:line="240" w:lineRule="auto"/>
        <w:ind w:firstLine="709"/>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firstLine="709"/>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shd w:val="clear" w:color="auto" w:fill="FFFFFF"/>
          <w:lang w:eastAsia="ru-RU"/>
        </w:rPr>
        <w:t>www.iprbookshop.ru</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www.zipsites.ru – бесплатная электронная Интернет библиотека.</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www.elibraru.ru – бесплатная электронная Интернет библиотека.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www.big.libraru.info – большая  электронная библиотека.</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Электронные ресурсы: 1. http://www.lingvo-online.ru/ru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http://www.bbc.co.uk/worldservice/learningenglish/grammar/pron/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http://englishinteractive.net/pronunciation.html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http://www.englishmedialab.com/pronunciation.html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http://freen.ru/phonetics/vowels.html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http://freen.ru/phonetics/table-consonants.html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http://www.cambridge.org/other_files/Flash_apps/Pronunciation/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http://cambridgeenglishonline.com/Phonetics_Focus/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http://www.lovelylanguage.ru/pronunciation/words </w:t>
      </w:r>
    </w:p>
    <w:p w:rsidR="00DA68AA" w:rsidRPr="00380C7D" w:rsidRDefault="00E738E0"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9" w:history="1">
        <w:r w:rsidR="00DA68AA" w:rsidRPr="00380C7D">
          <w:rPr>
            <w:rFonts w:ascii="Times New Roman" w:hAnsi="Times New Roman"/>
            <w:sz w:val="24"/>
            <w:szCs w:val="24"/>
            <w:u w:val="single"/>
            <w:lang w:eastAsia="ru-RU"/>
          </w:rPr>
          <w:t>http://ru.forvo.com/languages/</w:t>
        </w:r>
      </w:hyperlink>
    </w:p>
    <w:p w:rsidR="00DA68AA" w:rsidRPr="00380C7D" w:rsidRDefault="00DA68AA" w:rsidP="00380C7D">
      <w:pPr>
        <w:autoSpaceDE w:val="0"/>
        <w:autoSpaceDN w:val="0"/>
        <w:adjustRightInd w:val="0"/>
        <w:spacing w:after="0" w:line="240" w:lineRule="auto"/>
        <w:ind w:left="360"/>
        <w:jc w:val="both"/>
        <w:rPr>
          <w:rFonts w:ascii="Times New Roman" w:hAnsi="Times New Roman"/>
          <w:b/>
          <w:bCs/>
          <w:i/>
          <w:iCs/>
          <w:sz w:val="24"/>
          <w:szCs w:val="24"/>
          <w:lang w:eastAsia="ru-RU"/>
        </w:rPr>
      </w:pPr>
    </w:p>
    <w:p w:rsidR="00DA68AA" w:rsidRPr="00380C7D" w:rsidRDefault="00DA68AA" w:rsidP="00380C7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Методические указания для обучающихся по освоению дисциплины (модуля)</w:t>
      </w:r>
    </w:p>
    <w:p w:rsidR="00DA68AA" w:rsidRPr="00380C7D" w:rsidRDefault="00DA68AA" w:rsidP="00380C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80C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Самостоятельная работа студентов складывается из следующих составляющих:</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выполнение самостоятельных практических работ;</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подготовка к  экзаменам (зачетам)  непосредственно перед ними.</w:t>
      </w:r>
    </w:p>
    <w:p w:rsidR="00DA68AA" w:rsidRPr="00380C7D" w:rsidRDefault="00DA68AA" w:rsidP="00380C7D">
      <w:pPr>
        <w:autoSpaceDE w:val="0"/>
        <w:autoSpaceDN w:val="0"/>
        <w:adjustRightInd w:val="0"/>
        <w:spacing w:after="0" w:line="240" w:lineRule="auto"/>
        <w:ind w:firstLine="720"/>
        <w:jc w:val="both"/>
        <w:rPr>
          <w:rFonts w:ascii="Times New Roman" w:hAnsi="Times New Roman"/>
          <w:sz w:val="24"/>
          <w:szCs w:val="24"/>
          <w:lang w:eastAsia="ru-RU"/>
        </w:rPr>
      </w:pPr>
      <w:r w:rsidRPr="00380C7D">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380C7D">
        <w:rPr>
          <w:rFonts w:ascii="Times New Roman" w:hAnsi="Times New Roman"/>
          <w:sz w:val="24"/>
          <w:szCs w:val="24"/>
          <w:lang w:eastAsia="ru-RU"/>
        </w:rPr>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Для успешной сдачи  экзамена (зачета)  рекомендуется соблюдать следующие правила:</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A68AA" w:rsidRPr="00380C7D" w:rsidRDefault="00DA68AA" w:rsidP="00380C7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80C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80C7D">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80C7D">
        <w:rPr>
          <w:rFonts w:ascii="Times New Roman" w:hAnsi="Times New Roman"/>
          <w:bCs/>
          <w:sz w:val="24"/>
          <w:szCs w:val="24"/>
          <w:lang w:eastAsia="ru-RU"/>
        </w:rPr>
        <w:t>азмещено в электронной информационно-образовательной среде вуза.</w:t>
      </w:r>
    </w:p>
    <w:p w:rsidR="00DA68AA" w:rsidRPr="00380C7D" w:rsidRDefault="00DA68AA" w:rsidP="00380C7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68AA" w:rsidRPr="009B52AE" w:rsidRDefault="00DA68AA" w:rsidP="00380C7D">
      <w:pPr>
        <w:autoSpaceDE w:val="0"/>
        <w:autoSpaceDN w:val="0"/>
        <w:adjustRightInd w:val="0"/>
        <w:spacing w:after="0" w:line="240" w:lineRule="auto"/>
        <w:jc w:val="both"/>
        <w:rPr>
          <w:rFonts w:ascii="Times New Roman" w:hAnsi="Times New Roman"/>
          <w:b/>
          <w:bCs/>
          <w:i/>
          <w:iCs/>
          <w:sz w:val="24"/>
          <w:szCs w:val="24"/>
          <w:lang w:eastAsia="ru-RU"/>
        </w:rPr>
      </w:pPr>
      <w:r w:rsidRPr="009B52AE">
        <w:rPr>
          <w:rFonts w:ascii="Times New Roman" w:hAnsi="Times New Roman"/>
          <w:sz w:val="24"/>
          <w:szCs w:val="24"/>
          <w:lang w:eastAsia="ru-RU"/>
        </w:rPr>
        <w:t>1.</w:t>
      </w:r>
      <w:r w:rsidRPr="00380C7D">
        <w:rPr>
          <w:rFonts w:ascii="Times New Roman" w:hAnsi="Times New Roman"/>
          <w:sz w:val="24"/>
          <w:szCs w:val="24"/>
          <w:lang w:eastAsia="ru-RU"/>
        </w:rPr>
        <w:t>Операционнаясистема</w:t>
      </w:r>
      <w:r w:rsidRPr="009B52AE">
        <w:rPr>
          <w:rFonts w:ascii="Times New Roman" w:hAnsi="Times New Roman"/>
          <w:sz w:val="24"/>
          <w:szCs w:val="24"/>
          <w:lang w:eastAsia="ru-RU"/>
        </w:rPr>
        <w:t xml:space="preserve"> </w:t>
      </w:r>
      <w:r w:rsidRPr="00380C7D">
        <w:rPr>
          <w:rFonts w:ascii="Times New Roman" w:hAnsi="Times New Roman"/>
          <w:sz w:val="24"/>
          <w:szCs w:val="24"/>
          <w:lang w:val="en-US" w:eastAsia="ru-RU"/>
        </w:rPr>
        <w:t>Microsoft</w:t>
      </w:r>
      <w:r w:rsidRPr="009B52AE">
        <w:rPr>
          <w:rFonts w:ascii="Times New Roman" w:hAnsi="Times New Roman"/>
          <w:sz w:val="24"/>
          <w:szCs w:val="24"/>
          <w:lang w:eastAsia="ru-RU"/>
        </w:rPr>
        <w:t xml:space="preserve"> </w:t>
      </w:r>
      <w:r w:rsidRPr="00380C7D">
        <w:rPr>
          <w:rFonts w:ascii="Times New Roman" w:hAnsi="Times New Roman"/>
          <w:sz w:val="24"/>
          <w:szCs w:val="24"/>
          <w:lang w:val="en-US" w:eastAsia="ru-RU"/>
        </w:rPr>
        <w:t>Windows</w:t>
      </w:r>
    </w:p>
    <w:p w:rsidR="00DA68AA" w:rsidRPr="009B52AE" w:rsidRDefault="00DA68AA" w:rsidP="00380C7D">
      <w:pPr>
        <w:autoSpaceDE w:val="0"/>
        <w:autoSpaceDN w:val="0"/>
        <w:adjustRightInd w:val="0"/>
        <w:spacing w:after="0" w:line="240" w:lineRule="auto"/>
        <w:jc w:val="both"/>
        <w:rPr>
          <w:rFonts w:ascii="Times New Roman" w:hAnsi="Times New Roman"/>
          <w:sz w:val="24"/>
          <w:szCs w:val="24"/>
          <w:lang w:eastAsia="ru-RU"/>
        </w:rPr>
      </w:pPr>
      <w:r w:rsidRPr="009B52AE">
        <w:rPr>
          <w:rFonts w:ascii="Times New Roman" w:hAnsi="Times New Roman"/>
          <w:sz w:val="24"/>
          <w:szCs w:val="24"/>
          <w:lang w:eastAsia="ru-RU"/>
        </w:rPr>
        <w:t>2.</w:t>
      </w:r>
      <w:r w:rsidRPr="00380C7D">
        <w:rPr>
          <w:rFonts w:ascii="Times New Roman" w:hAnsi="Times New Roman"/>
          <w:sz w:val="24"/>
          <w:szCs w:val="24"/>
          <w:lang w:val="en-US" w:eastAsia="ru-RU"/>
        </w:rPr>
        <w:t>Microsoft</w:t>
      </w:r>
      <w:r w:rsidRPr="009B52AE">
        <w:rPr>
          <w:rFonts w:ascii="Times New Roman" w:hAnsi="Times New Roman"/>
          <w:sz w:val="24"/>
          <w:szCs w:val="24"/>
          <w:lang w:eastAsia="ru-RU"/>
        </w:rPr>
        <w:t xml:space="preserve"> </w:t>
      </w:r>
      <w:r w:rsidRPr="00380C7D">
        <w:rPr>
          <w:rFonts w:ascii="Times New Roman" w:hAnsi="Times New Roman"/>
          <w:sz w:val="24"/>
          <w:szCs w:val="24"/>
          <w:lang w:val="en-US" w:eastAsia="ru-RU"/>
        </w:rPr>
        <w:t>Office</w:t>
      </w:r>
      <w:r w:rsidRPr="009B52AE">
        <w:rPr>
          <w:rFonts w:ascii="Times New Roman" w:hAnsi="Times New Roman"/>
          <w:sz w:val="24"/>
          <w:szCs w:val="24"/>
          <w:lang w:eastAsia="ru-RU"/>
        </w:rPr>
        <w:t xml:space="preserve"> 2010-2016</w:t>
      </w:r>
    </w:p>
    <w:p w:rsidR="00DA68AA" w:rsidRPr="009B52AE" w:rsidRDefault="00DA68AA" w:rsidP="00380C7D">
      <w:pPr>
        <w:autoSpaceDE w:val="0"/>
        <w:autoSpaceDN w:val="0"/>
        <w:adjustRightInd w:val="0"/>
        <w:spacing w:after="0" w:line="240" w:lineRule="auto"/>
        <w:jc w:val="both"/>
        <w:rPr>
          <w:rFonts w:ascii="Times New Roman" w:hAnsi="Times New Roman"/>
          <w:sz w:val="24"/>
          <w:szCs w:val="24"/>
          <w:lang w:eastAsia="ru-RU"/>
        </w:rPr>
      </w:pPr>
      <w:r w:rsidRPr="009B52AE">
        <w:rPr>
          <w:rFonts w:ascii="Times New Roman" w:hAnsi="Times New Roman"/>
          <w:sz w:val="24"/>
          <w:szCs w:val="24"/>
          <w:lang w:eastAsia="ru-RU"/>
        </w:rPr>
        <w:t>3.</w:t>
      </w:r>
      <w:r w:rsidRPr="00380C7D">
        <w:rPr>
          <w:rFonts w:ascii="Times New Roman" w:hAnsi="Times New Roman"/>
          <w:sz w:val="24"/>
          <w:szCs w:val="24"/>
          <w:lang w:eastAsia="ru-RU"/>
        </w:rPr>
        <w:t>Антивирус</w:t>
      </w:r>
      <w:r w:rsidRPr="009B52AE">
        <w:rPr>
          <w:rFonts w:ascii="Times New Roman" w:hAnsi="Times New Roman"/>
          <w:sz w:val="24"/>
          <w:szCs w:val="24"/>
          <w:lang w:eastAsia="ru-RU"/>
        </w:rPr>
        <w:t xml:space="preserve"> </w:t>
      </w:r>
      <w:r w:rsidRPr="00380C7D">
        <w:rPr>
          <w:rFonts w:ascii="Times New Roman" w:hAnsi="Times New Roman"/>
          <w:sz w:val="24"/>
          <w:szCs w:val="24"/>
          <w:lang w:val="en-US" w:eastAsia="ru-RU"/>
        </w:rPr>
        <w:t>Kaspersky</w:t>
      </w:r>
      <w:r w:rsidRPr="009B52AE">
        <w:rPr>
          <w:rFonts w:ascii="Times New Roman" w:hAnsi="Times New Roman"/>
          <w:sz w:val="24"/>
          <w:szCs w:val="24"/>
          <w:lang w:eastAsia="ru-RU"/>
        </w:rPr>
        <w:t xml:space="preserve"> </w:t>
      </w:r>
      <w:r w:rsidRPr="00380C7D">
        <w:rPr>
          <w:rFonts w:ascii="Times New Roman" w:hAnsi="Times New Roman"/>
          <w:sz w:val="24"/>
          <w:szCs w:val="24"/>
          <w:lang w:val="en-US" w:eastAsia="ru-RU"/>
        </w:rPr>
        <w:t>Endpoint</w:t>
      </w:r>
      <w:r w:rsidRPr="009B52AE">
        <w:rPr>
          <w:rFonts w:ascii="Times New Roman" w:hAnsi="Times New Roman"/>
          <w:sz w:val="24"/>
          <w:szCs w:val="24"/>
          <w:lang w:eastAsia="ru-RU"/>
        </w:rPr>
        <w:t xml:space="preserve"> </w:t>
      </w:r>
      <w:r w:rsidRPr="00380C7D">
        <w:rPr>
          <w:rFonts w:ascii="Times New Roman" w:hAnsi="Times New Roman"/>
          <w:sz w:val="24"/>
          <w:szCs w:val="24"/>
          <w:lang w:val="en-US" w:eastAsia="ru-RU"/>
        </w:rPr>
        <w:t>Security</w:t>
      </w:r>
    </w:p>
    <w:p w:rsidR="00DA68AA" w:rsidRPr="009B52AE" w:rsidRDefault="00DA68AA" w:rsidP="00380C7D">
      <w:pPr>
        <w:autoSpaceDE w:val="0"/>
        <w:autoSpaceDN w:val="0"/>
        <w:adjustRightInd w:val="0"/>
        <w:spacing w:after="0" w:line="240" w:lineRule="auto"/>
        <w:jc w:val="both"/>
        <w:rPr>
          <w:rFonts w:ascii="Times New Roman" w:hAnsi="Times New Roman"/>
          <w:sz w:val="24"/>
          <w:szCs w:val="24"/>
          <w:lang w:eastAsia="ru-RU"/>
        </w:rPr>
      </w:pPr>
      <w:r w:rsidRPr="009B52AE">
        <w:rPr>
          <w:rFonts w:ascii="Times New Roman" w:hAnsi="Times New Roman"/>
          <w:sz w:val="24"/>
          <w:szCs w:val="24"/>
          <w:lang w:eastAsia="ru-RU"/>
        </w:rPr>
        <w:t>4.</w:t>
      </w:r>
      <w:r w:rsidRPr="00380C7D">
        <w:rPr>
          <w:rFonts w:ascii="Times New Roman" w:hAnsi="Times New Roman"/>
          <w:sz w:val="24"/>
          <w:szCs w:val="24"/>
          <w:lang w:eastAsia="ru-RU"/>
        </w:rPr>
        <w:t>Программадляработыс</w:t>
      </w:r>
      <w:r w:rsidRPr="00380C7D">
        <w:rPr>
          <w:rFonts w:ascii="Times New Roman" w:hAnsi="Times New Roman"/>
          <w:sz w:val="24"/>
          <w:szCs w:val="24"/>
          <w:lang w:val="en-US" w:eastAsia="ru-RU"/>
        </w:rPr>
        <w:t>pdf</w:t>
      </w:r>
      <w:r w:rsidRPr="00380C7D">
        <w:rPr>
          <w:rFonts w:ascii="Times New Roman" w:hAnsi="Times New Roman"/>
          <w:sz w:val="24"/>
          <w:szCs w:val="24"/>
          <w:lang w:eastAsia="ru-RU"/>
        </w:rPr>
        <w:t>файлами</w:t>
      </w:r>
      <w:r w:rsidRPr="00380C7D">
        <w:rPr>
          <w:rFonts w:ascii="Times New Roman" w:hAnsi="Times New Roman"/>
          <w:sz w:val="24"/>
          <w:szCs w:val="24"/>
          <w:lang w:val="en-US" w:eastAsia="ru-RU"/>
        </w:rPr>
        <w:t>AdobeReader</w:t>
      </w:r>
    </w:p>
    <w:p w:rsidR="00DA68AA" w:rsidRPr="00380C7D" w:rsidRDefault="00DA68AA" w:rsidP="00380C7D">
      <w:pPr>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5.Архиватор 7-</w:t>
      </w:r>
      <w:r w:rsidRPr="00380C7D">
        <w:rPr>
          <w:rFonts w:ascii="Times New Roman" w:hAnsi="Times New Roman"/>
          <w:sz w:val="24"/>
          <w:szCs w:val="24"/>
          <w:lang w:val="en-US" w:eastAsia="ru-RU"/>
        </w:rPr>
        <w:t>zip</w:t>
      </w:r>
    </w:p>
    <w:p w:rsidR="00DA68AA" w:rsidRPr="00380C7D" w:rsidRDefault="00DA68AA" w:rsidP="00380C7D">
      <w:pPr>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6.Справочно-правовая система КонсультантПлюс</w:t>
      </w:r>
    </w:p>
    <w:p w:rsidR="00DA68AA" w:rsidRPr="00380C7D" w:rsidRDefault="00DA68AA" w:rsidP="00380C7D">
      <w:pPr>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sz w:val="24"/>
          <w:szCs w:val="24"/>
          <w:lang w:eastAsia="ru-RU"/>
        </w:rPr>
        <w:t>7.Справочно-правовая система Гарант</w:t>
      </w:r>
    </w:p>
    <w:p w:rsidR="00DA68AA" w:rsidRPr="00380C7D" w:rsidRDefault="00DA68AA" w:rsidP="00380C7D">
      <w:pPr>
        <w:autoSpaceDE w:val="0"/>
        <w:autoSpaceDN w:val="0"/>
        <w:adjustRightInd w:val="0"/>
        <w:spacing w:after="0" w:line="240" w:lineRule="auto"/>
        <w:ind w:left="360"/>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A68AA" w:rsidRPr="00380C7D" w:rsidRDefault="00DA68AA" w:rsidP="00380C7D">
      <w:pPr>
        <w:spacing w:after="0" w:line="240" w:lineRule="auto"/>
        <w:ind w:left="720"/>
        <w:contextualSpacing/>
        <w:jc w:val="both"/>
        <w:rPr>
          <w:rFonts w:ascii="Times New Roman" w:hAnsi="Times New Roman"/>
          <w:sz w:val="24"/>
          <w:szCs w:val="24"/>
          <w:lang w:eastAsia="ru-RU"/>
        </w:rPr>
      </w:pPr>
      <w:r w:rsidRPr="00380C7D">
        <w:rPr>
          <w:rFonts w:ascii="Times New Roman" w:hAnsi="Times New Roman"/>
          <w:sz w:val="24"/>
          <w:szCs w:val="24"/>
          <w:lang w:eastAsia="ru-RU"/>
        </w:rPr>
        <w:t>1.Проектор, ноутбук</w:t>
      </w:r>
    </w:p>
    <w:p w:rsidR="00DA68AA" w:rsidRPr="00380C7D" w:rsidRDefault="00DA68AA" w:rsidP="00380C7D">
      <w:pPr>
        <w:spacing w:after="0" w:line="240" w:lineRule="auto"/>
        <w:ind w:left="720"/>
        <w:contextualSpacing/>
        <w:jc w:val="both"/>
        <w:rPr>
          <w:rFonts w:ascii="Times New Roman" w:hAnsi="Times New Roman"/>
          <w:sz w:val="24"/>
          <w:szCs w:val="24"/>
          <w:lang w:eastAsia="ru-RU"/>
        </w:rPr>
      </w:pPr>
      <w:r w:rsidRPr="00380C7D">
        <w:rPr>
          <w:rFonts w:ascii="Times New Roman" w:hAnsi="Times New Roman"/>
          <w:sz w:val="24"/>
          <w:szCs w:val="24"/>
          <w:lang w:eastAsia="ru-RU"/>
        </w:rPr>
        <w:t xml:space="preserve">2.Проекционный экран </w:t>
      </w:r>
    </w:p>
    <w:p w:rsidR="00DA68AA" w:rsidRPr="00380C7D" w:rsidRDefault="00DA68AA" w:rsidP="00380C7D">
      <w:pPr>
        <w:spacing w:after="0" w:line="240" w:lineRule="auto"/>
        <w:ind w:left="720"/>
        <w:contextualSpacing/>
        <w:jc w:val="both"/>
        <w:rPr>
          <w:rFonts w:ascii="Times New Roman" w:hAnsi="Times New Roman"/>
          <w:sz w:val="24"/>
          <w:szCs w:val="24"/>
          <w:lang w:eastAsia="ru-RU"/>
        </w:rPr>
      </w:pPr>
      <w:r w:rsidRPr="00380C7D">
        <w:rPr>
          <w:rFonts w:ascii="Times New Roman" w:hAnsi="Times New Roman"/>
          <w:sz w:val="24"/>
          <w:szCs w:val="24"/>
          <w:lang w:eastAsia="ru-RU"/>
        </w:rPr>
        <w:t>3.Колонки</w:t>
      </w:r>
    </w:p>
    <w:p w:rsidR="00DA68AA" w:rsidRPr="00380C7D" w:rsidRDefault="00DA68AA" w:rsidP="00380C7D">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Образовательные технологии, используемые при освоении дисциплины</w:t>
      </w:r>
    </w:p>
    <w:p w:rsidR="00DA68AA" w:rsidRPr="00380C7D" w:rsidRDefault="00DA68AA" w:rsidP="00380C7D">
      <w:pPr>
        <w:tabs>
          <w:tab w:val="center" w:pos="4536"/>
          <w:tab w:val="right" w:pos="9072"/>
        </w:tabs>
        <w:spacing w:after="0" w:line="240" w:lineRule="auto"/>
        <w:jc w:val="both"/>
        <w:rPr>
          <w:rFonts w:ascii="Times New Roman" w:hAnsi="Times New Roman"/>
          <w:color w:val="000000"/>
          <w:sz w:val="24"/>
          <w:szCs w:val="24"/>
          <w:lang w:eastAsia="ru-RU"/>
        </w:rPr>
      </w:pPr>
      <w:r w:rsidRPr="00380C7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80C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80C7D">
        <w:rPr>
          <w:rFonts w:ascii="Times New Roman" w:hAnsi="Times New Roman"/>
          <w:color w:val="000000"/>
          <w:sz w:val="24"/>
          <w:szCs w:val="24"/>
          <w:lang w:eastAsia="ru-RU"/>
        </w:rPr>
        <w:t xml:space="preserve"> </w:t>
      </w:r>
      <w:r w:rsidRPr="00380C7D">
        <w:rPr>
          <w:rFonts w:ascii="Times New Roman" w:hAnsi="Times New Roman"/>
          <w:color w:val="000000"/>
          <w:sz w:val="24"/>
          <w:szCs w:val="24"/>
          <w:lang w:eastAsia="ru-RU"/>
        </w:rPr>
        <w:lastRenderedPageBreak/>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68AA" w:rsidRPr="00380C7D" w:rsidRDefault="00DA68AA" w:rsidP="00380C7D">
      <w:pPr>
        <w:spacing w:after="0" w:line="240" w:lineRule="auto"/>
        <w:ind w:firstLine="708"/>
        <w:jc w:val="both"/>
        <w:rPr>
          <w:rFonts w:ascii="Times New Roman" w:hAnsi="Times New Roman"/>
          <w:color w:val="000000"/>
          <w:sz w:val="24"/>
          <w:szCs w:val="24"/>
          <w:lang w:eastAsia="ru-RU"/>
        </w:rPr>
      </w:pPr>
      <w:r w:rsidRPr="00380C7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80C7D">
        <w:rPr>
          <w:rFonts w:ascii="Times New Roman" w:hAnsi="Times New Roman"/>
          <w:sz w:val="24"/>
          <w:szCs w:val="24"/>
          <w:lang w:eastAsia="ru-RU"/>
        </w:rPr>
        <w:t>проектор,</w:t>
      </w:r>
      <w:r w:rsidRPr="00380C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68AA" w:rsidRPr="00380C7D" w:rsidRDefault="00DA68AA" w:rsidP="00380C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80C7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практические  занятия;</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контрольные опросы;</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консультации;</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самостоятельная работа с учебной литературой;</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подготовка и обсуждение рефератов, презентаций;</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тестирование по основным темам дисциплины.</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80C7D">
        <w:rPr>
          <w:rFonts w:ascii="Times New Roman" w:hAnsi="Times New Roman"/>
          <w:b/>
          <w:bCs/>
          <w:sz w:val="24"/>
          <w:szCs w:val="24"/>
          <w:lang w:eastAsia="ru-RU"/>
        </w:rPr>
        <w:t>12.2. Активные и интерактивные  методы и формы обучения</w:t>
      </w:r>
    </w:p>
    <w:p w:rsidR="00DA68AA" w:rsidRPr="00380C7D" w:rsidRDefault="00DA68AA" w:rsidP="00380C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ab/>
      </w:r>
      <w:r w:rsidRPr="00380C7D">
        <w:rPr>
          <w:rFonts w:ascii="Times New Roman" w:hAnsi="Times New Roman"/>
          <w:sz w:val="24"/>
          <w:szCs w:val="24"/>
          <w:lang w:eastAsia="ru-RU"/>
        </w:rPr>
        <w:tab/>
        <w:t>Из перечня видов: («</w:t>
      </w:r>
      <w:r w:rsidRPr="00380C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80C7D">
        <w:rPr>
          <w:rFonts w:ascii="Times New Roman" w:hAnsi="Times New Roman"/>
          <w:sz w:val="24"/>
          <w:szCs w:val="24"/>
          <w:lang w:eastAsia="ru-RU"/>
        </w:rPr>
        <w:t>) используются следующие:</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80C7D">
        <w:rPr>
          <w:rFonts w:ascii="Times New Roman" w:hAnsi="Times New Roman"/>
          <w:i/>
          <w:iCs/>
          <w:sz w:val="24"/>
          <w:szCs w:val="24"/>
          <w:lang w:eastAsia="ru-RU"/>
        </w:rPr>
        <w:t>- творческие задания;</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80C7D">
        <w:rPr>
          <w:rFonts w:ascii="Times New Roman" w:hAnsi="Times New Roman"/>
          <w:i/>
          <w:iCs/>
          <w:sz w:val="24"/>
          <w:szCs w:val="24"/>
          <w:lang w:eastAsia="ru-RU"/>
        </w:rPr>
        <w:t>- сообщения с анализом;</w:t>
      </w:r>
    </w:p>
    <w:p w:rsidR="00DA68AA" w:rsidRPr="00380C7D" w:rsidRDefault="00DA68AA" w:rsidP="00380C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80C7D">
        <w:rPr>
          <w:rFonts w:ascii="Times New Roman" w:hAnsi="Times New Roman"/>
          <w:i/>
          <w:iCs/>
          <w:sz w:val="24"/>
          <w:szCs w:val="24"/>
          <w:lang w:eastAsia="ru-RU"/>
        </w:rPr>
        <w:t>- дискуссия.</w:t>
      </w: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B7569C">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r w:rsidRPr="00380C7D">
        <w:rPr>
          <w:rFonts w:ascii="Times New Roman" w:hAnsi="Times New Roman"/>
          <w:sz w:val="24"/>
          <w:szCs w:val="24"/>
          <w:lang w:eastAsia="ru-RU"/>
        </w:rPr>
        <w:t xml:space="preserve">Приложение </w:t>
      </w: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r w:rsidRPr="00380C7D">
        <w:rPr>
          <w:rFonts w:ascii="Times New Roman" w:hAnsi="Times New Roman"/>
          <w:b/>
          <w:bCs/>
          <w:sz w:val="24"/>
          <w:szCs w:val="24"/>
          <w:lang w:eastAsia="ru-RU"/>
        </w:rPr>
        <w:t xml:space="preserve">ФОНД ОЦЕНОЧНЫХ СРЕДСТВ </w:t>
      </w: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r w:rsidRPr="00380C7D">
        <w:rPr>
          <w:rFonts w:ascii="Times New Roman" w:hAnsi="Times New Roman"/>
          <w:b/>
          <w:bCs/>
          <w:sz w:val="24"/>
          <w:szCs w:val="24"/>
          <w:lang w:eastAsia="ru-RU"/>
        </w:rPr>
        <w:t>ДЛЯ ПРОВЕДЕНИЯ ПРОМЕЖУТОЧНОЙ АТТЕСТАЦИИ</w:t>
      </w: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r w:rsidRPr="00380C7D">
        <w:rPr>
          <w:rFonts w:ascii="Times New Roman" w:hAnsi="Times New Roman"/>
          <w:b/>
          <w:bCs/>
          <w:sz w:val="24"/>
          <w:szCs w:val="24"/>
          <w:lang w:eastAsia="ru-RU"/>
        </w:rPr>
        <w:t>ПО ДИСЦИПЛИНЕ</w:t>
      </w: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p>
    <w:p w:rsidR="00DA68AA" w:rsidRPr="00FF5FF1" w:rsidRDefault="00DA68AA" w:rsidP="00380C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FF5FF1">
        <w:rPr>
          <w:rFonts w:ascii="Times New Roman" w:hAnsi="Times New Roman"/>
          <w:b/>
          <w:bCs/>
          <w:sz w:val="24"/>
          <w:szCs w:val="24"/>
          <w:lang w:eastAsia="ru-RU"/>
        </w:rPr>
        <w:t>“</w:t>
      </w:r>
      <w:r>
        <w:rPr>
          <w:rFonts w:ascii="Times New Roman" w:hAnsi="Times New Roman"/>
          <w:b/>
          <w:sz w:val="28"/>
          <w:szCs w:val="28"/>
          <w:lang w:eastAsia="ru-RU"/>
        </w:rPr>
        <w:t>Методика обучения и воспитания (образование в области иностранного языка)</w:t>
      </w:r>
      <w:r w:rsidRPr="00FF5FF1">
        <w:rPr>
          <w:rFonts w:ascii="Times New Roman" w:hAnsi="Times New Roman"/>
          <w:b/>
          <w:sz w:val="28"/>
          <w:szCs w:val="28"/>
          <w:lang w:eastAsia="ru-RU"/>
        </w:rPr>
        <w:t>”</w:t>
      </w: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numPr>
          <w:ilvl w:val="0"/>
          <w:numId w:val="12"/>
        </w:numPr>
        <w:spacing w:after="0" w:line="240" w:lineRule="auto"/>
        <w:jc w:val="both"/>
        <w:rPr>
          <w:rFonts w:ascii="Times New Roman" w:hAnsi="Times New Roman"/>
          <w:b/>
          <w:sz w:val="24"/>
          <w:szCs w:val="24"/>
          <w:lang w:eastAsia="ru-RU"/>
        </w:rPr>
      </w:pPr>
      <w:r w:rsidRPr="00380C7D">
        <w:rPr>
          <w:rFonts w:ascii="Times New Roman" w:hAnsi="Times New Roman"/>
          <w:b/>
          <w:sz w:val="24"/>
          <w:szCs w:val="24"/>
          <w:lang w:eastAsia="ru-RU"/>
        </w:rPr>
        <w:t>Паспорт компетенций</w:t>
      </w:r>
    </w:p>
    <w:p w:rsidR="00DA68AA" w:rsidRPr="00380C7D" w:rsidRDefault="00DA68AA" w:rsidP="00380C7D">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68AA" w:rsidRPr="00505A63" w:rsidTr="00380C7D">
        <w:trPr>
          <w:trHeight w:val="726"/>
        </w:trPr>
        <w:tc>
          <w:tcPr>
            <w:tcW w:w="209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Код оцениваемой компетенции (или её части)</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 xml:space="preserve">Вид контроля </w:t>
            </w:r>
          </w:p>
        </w:tc>
        <w:tc>
          <w:tcPr>
            <w:tcW w:w="595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Компонент фонда оценочных средств</w:t>
            </w:r>
          </w:p>
        </w:tc>
      </w:tr>
      <w:tr w:rsidR="00DA68AA" w:rsidRPr="00505A63" w:rsidTr="00380C7D">
        <w:trPr>
          <w:trHeight w:val="242"/>
        </w:trPr>
        <w:tc>
          <w:tcPr>
            <w:tcW w:w="2093" w:type="dxa"/>
          </w:tcPr>
          <w:p w:rsidR="00DA68AA" w:rsidRPr="00FF5FF1"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DA68AA" w:rsidRPr="00505A63" w:rsidTr="00380C7D">
        <w:trPr>
          <w:trHeight w:val="242"/>
        </w:trPr>
        <w:tc>
          <w:tcPr>
            <w:tcW w:w="2093"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ОПК-3</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tabs>
                <w:tab w:val="left" w:pos="5700"/>
              </w:tabs>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Тест</w:t>
            </w:r>
          </w:p>
        </w:tc>
      </w:tr>
      <w:tr w:rsidR="00DA68AA" w:rsidRPr="00505A63" w:rsidTr="00380C7D">
        <w:trPr>
          <w:trHeight w:val="242"/>
        </w:trPr>
        <w:tc>
          <w:tcPr>
            <w:tcW w:w="209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ОПК-5</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устный</w:t>
            </w:r>
          </w:p>
        </w:tc>
        <w:tc>
          <w:tcPr>
            <w:tcW w:w="5953" w:type="dxa"/>
          </w:tcPr>
          <w:p w:rsidR="00DA68AA" w:rsidRPr="00380C7D" w:rsidRDefault="00DA68AA" w:rsidP="00380C7D">
            <w:pPr>
              <w:tabs>
                <w:tab w:val="left" w:pos="5700"/>
              </w:tabs>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xml:space="preserve">Вопросы к экзамену </w:t>
            </w:r>
          </w:p>
        </w:tc>
      </w:tr>
      <w:tr w:rsidR="00DA68AA" w:rsidRPr="00505A63" w:rsidTr="00380C7D">
        <w:trPr>
          <w:trHeight w:val="242"/>
        </w:trPr>
        <w:tc>
          <w:tcPr>
            <w:tcW w:w="2093" w:type="dxa"/>
          </w:tcPr>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DA68AA" w:rsidRPr="00505A63" w:rsidTr="00FF5FF1">
        <w:trPr>
          <w:trHeight w:val="285"/>
        </w:trPr>
        <w:tc>
          <w:tcPr>
            <w:tcW w:w="209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Тест</w:t>
            </w:r>
          </w:p>
        </w:tc>
      </w:tr>
      <w:tr w:rsidR="00DA68AA" w:rsidRPr="00505A63" w:rsidTr="00FF5FF1">
        <w:trPr>
          <w:trHeight w:val="285"/>
        </w:trPr>
        <w:tc>
          <w:tcPr>
            <w:tcW w:w="2093" w:type="dxa"/>
          </w:tcPr>
          <w:p w:rsidR="00DA68AA" w:rsidRDefault="00DA68AA" w:rsidP="00380C7D">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tc>
        <w:tc>
          <w:tcPr>
            <w:tcW w:w="184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r w:rsidR="00DA68AA" w:rsidRPr="00505A63" w:rsidTr="00FF5FF1">
        <w:trPr>
          <w:trHeight w:val="285"/>
        </w:trPr>
        <w:tc>
          <w:tcPr>
            <w:tcW w:w="2093" w:type="dxa"/>
          </w:tcPr>
          <w:p w:rsidR="00DA68AA" w:rsidRDefault="00DA68AA" w:rsidP="00380C7D">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DA68AA" w:rsidRPr="00505A63" w:rsidTr="00380C7D">
        <w:trPr>
          <w:trHeight w:val="285"/>
        </w:trPr>
        <w:tc>
          <w:tcPr>
            <w:tcW w:w="2093" w:type="dxa"/>
          </w:tcPr>
          <w:p w:rsidR="00DA68AA" w:rsidRDefault="00DA68AA" w:rsidP="00380C7D">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184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Практическое задание</w:t>
            </w:r>
          </w:p>
        </w:tc>
      </w:tr>
    </w:tbl>
    <w:p w:rsidR="00DA68AA" w:rsidRPr="00380C7D" w:rsidRDefault="00DA68AA" w:rsidP="00380C7D">
      <w:pPr>
        <w:spacing w:after="0" w:line="240" w:lineRule="auto"/>
        <w:ind w:firstLine="567"/>
        <w:jc w:val="both"/>
        <w:rPr>
          <w:rFonts w:ascii="Times New Roman" w:hAnsi="Times New Roman"/>
          <w:sz w:val="24"/>
          <w:szCs w:val="24"/>
          <w:lang w:eastAsia="ru-RU"/>
        </w:rPr>
      </w:pPr>
    </w:p>
    <w:p w:rsidR="00DA68AA" w:rsidRPr="00380C7D" w:rsidRDefault="00DA68AA" w:rsidP="00380C7D">
      <w:pPr>
        <w:spacing w:after="0" w:line="240" w:lineRule="auto"/>
        <w:jc w:val="both"/>
        <w:rPr>
          <w:rFonts w:ascii="Times New Roman" w:hAnsi="Times New Roman"/>
          <w:b/>
          <w:sz w:val="24"/>
          <w:szCs w:val="24"/>
        </w:rPr>
      </w:pPr>
      <w:r w:rsidRPr="00380C7D">
        <w:rPr>
          <w:rFonts w:ascii="Times New Roman" w:hAnsi="Times New Roman"/>
          <w:b/>
          <w:sz w:val="24"/>
          <w:szCs w:val="24"/>
        </w:rPr>
        <w:t>2.Критерии освоения компетенций</w:t>
      </w:r>
    </w:p>
    <w:p w:rsidR="00DA68AA" w:rsidRPr="00380C7D" w:rsidRDefault="00DA68AA" w:rsidP="00380C7D">
      <w:pPr>
        <w:spacing w:after="0" w:line="240" w:lineRule="auto"/>
        <w:ind w:firstLine="709"/>
        <w:jc w:val="both"/>
        <w:rPr>
          <w:rFonts w:ascii="Times New Roman" w:hAnsi="Times New Roman"/>
          <w:sz w:val="24"/>
          <w:szCs w:val="24"/>
        </w:rPr>
      </w:pPr>
      <w:r w:rsidRPr="00380C7D">
        <w:rPr>
          <w:rFonts w:ascii="Times New Roman" w:hAnsi="Times New Roman"/>
          <w:sz w:val="24"/>
          <w:szCs w:val="24"/>
        </w:rPr>
        <w:t>В качестве критериев освоения компетенций используются знания, умения, владения.</w:t>
      </w:r>
    </w:p>
    <w:p w:rsidR="00DA68AA" w:rsidRPr="00380C7D" w:rsidRDefault="00DA68AA" w:rsidP="00380C7D">
      <w:pPr>
        <w:spacing w:after="0" w:line="240" w:lineRule="auto"/>
        <w:jc w:val="center"/>
        <w:rPr>
          <w:rFonts w:ascii="Times New Roman" w:hAnsi="Times New Roman"/>
          <w:b/>
          <w:bCs/>
          <w:sz w:val="24"/>
          <w:szCs w:val="24"/>
        </w:rPr>
      </w:pPr>
      <w:r w:rsidRPr="00380C7D">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Шкала оценивания</w:t>
            </w:r>
          </w:p>
        </w:tc>
        <w:tc>
          <w:tcPr>
            <w:tcW w:w="3714"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bCs/>
                <w:sz w:val="24"/>
                <w:szCs w:val="24"/>
              </w:rPr>
              <w:t>Показатели оценивания компетенций</w:t>
            </w:r>
          </w:p>
        </w:tc>
      </w:tr>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Отлично</w:t>
            </w:r>
          </w:p>
        </w:tc>
        <w:tc>
          <w:tcPr>
            <w:tcW w:w="3714"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делает квалифицированные выводы и обобщения;</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владеет на высококвалифицированном уровне системой понятий.</w:t>
            </w:r>
          </w:p>
        </w:tc>
      </w:tr>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Хорошо</w:t>
            </w:r>
          </w:p>
        </w:tc>
        <w:tc>
          <w:tcPr>
            <w:tcW w:w="3714"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затрудняется в формулировании квалифицированных выводов и обобщений;</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владеет на достаточном уровне системой понятий.</w:t>
            </w:r>
          </w:p>
        </w:tc>
      </w:tr>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Удовлетворительно</w:t>
            </w:r>
          </w:p>
        </w:tc>
        <w:tc>
          <w:tcPr>
            <w:tcW w:w="3714"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студент ориентируется в материале, однако затрудняется в его изложении;</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показывает недостаточность знаний основной и дополнительной литературы;</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слабо аргументирует научные положения;</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практически не способен сформулировать выводы и обобщения;</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частично владеет системой понятий.</w:t>
            </w:r>
          </w:p>
        </w:tc>
      </w:tr>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Неудовлетворительно</w:t>
            </w:r>
          </w:p>
        </w:tc>
        <w:tc>
          <w:tcPr>
            <w:tcW w:w="3714"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студент не усвоил значительной части материала;</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не может аргументировать научные положения;</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не формулирует квалифицированных выводов и обобщений;</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не владеет системой понятий.</w:t>
            </w:r>
          </w:p>
        </w:tc>
      </w:tr>
    </w:tbl>
    <w:p w:rsidR="00DA68AA" w:rsidRPr="00380C7D" w:rsidRDefault="00DA68AA" w:rsidP="00380C7D">
      <w:pPr>
        <w:spacing w:after="0" w:line="240" w:lineRule="auto"/>
        <w:jc w:val="center"/>
        <w:rPr>
          <w:rFonts w:ascii="Times New Roman" w:hAnsi="Times New Roman"/>
          <w:b/>
          <w:bCs/>
          <w:sz w:val="24"/>
          <w:szCs w:val="24"/>
        </w:rPr>
      </w:pPr>
      <w:r w:rsidRPr="00380C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A68AA" w:rsidRPr="00380C7D" w:rsidRDefault="00DA68AA" w:rsidP="00380C7D">
      <w:pPr>
        <w:spacing w:after="0" w:line="240" w:lineRule="auto"/>
        <w:jc w:val="center"/>
        <w:rPr>
          <w:rFonts w:ascii="Times New Roman" w:hAnsi="Times New Roman"/>
          <w:b/>
          <w:bCs/>
          <w:sz w:val="24"/>
          <w:szCs w:val="24"/>
        </w:rPr>
      </w:pPr>
      <w:r w:rsidRPr="00380C7D">
        <w:rPr>
          <w:rFonts w:ascii="Times New Roman" w:hAnsi="Times New Roman"/>
          <w:b/>
          <w:bCs/>
          <w:sz w:val="24"/>
          <w:szCs w:val="24"/>
        </w:rPr>
        <w:t xml:space="preserve">(продвинутый уровень </w:t>
      </w:r>
      <w:r w:rsidRPr="00380C7D">
        <w:rPr>
          <w:rFonts w:ascii="Times New Roman" w:hAnsi="Times New Roman"/>
          <w:b/>
          <w:bCs/>
          <w:vanish/>
          <w:sz w:val="24"/>
          <w:szCs w:val="24"/>
        </w:rPr>
        <w:t>но овень сформированности компетенции)</w:t>
      </w:r>
      <w:r w:rsidRPr="00380C7D">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Шкала оценивания</w:t>
            </w:r>
          </w:p>
        </w:tc>
        <w:tc>
          <w:tcPr>
            <w:tcW w:w="3629"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bCs/>
                <w:sz w:val="24"/>
                <w:szCs w:val="24"/>
              </w:rPr>
              <w:t>Показатели оценивания компетенций</w:t>
            </w:r>
          </w:p>
        </w:tc>
      </w:tr>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Отлично</w:t>
            </w:r>
          </w:p>
        </w:tc>
        <w:tc>
          <w:tcPr>
            <w:tcW w:w="3629"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xml:space="preserve">студент самостоятельно и правильно решил учебно-профессиональную задачу или задание, уверенно, логично, </w:t>
            </w:r>
            <w:r w:rsidRPr="00380C7D">
              <w:rPr>
                <w:rFonts w:ascii="Times New Roman" w:hAnsi="Times New Roman"/>
                <w:bCs/>
                <w:sz w:val="24"/>
                <w:szCs w:val="24"/>
              </w:rPr>
              <w:lastRenderedPageBreak/>
              <w:t>последовательно и аргументировано излагал свое решение, используя научные понятия, ссылаясь на нормативную базу.</w:t>
            </w:r>
          </w:p>
        </w:tc>
      </w:tr>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lastRenderedPageBreak/>
              <w:t>Хорошо</w:t>
            </w:r>
          </w:p>
        </w:tc>
        <w:tc>
          <w:tcPr>
            <w:tcW w:w="3629"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Удовлетворительно</w:t>
            </w:r>
          </w:p>
        </w:tc>
        <w:tc>
          <w:tcPr>
            <w:tcW w:w="3629"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Неудовлетворительно</w:t>
            </w:r>
          </w:p>
        </w:tc>
        <w:tc>
          <w:tcPr>
            <w:tcW w:w="3629"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xml:space="preserve">студент не решил учебно-профессиональную задачу или задание. </w:t>
            </w:r>
          </w:p>
        </w:tc>
      </w:tr>
    </w:tbl>
    <w:p w:rsidR="00DA68AA" w:rsidRPr="00380C7D" w:rsidRDefault="00DA68AA" w:rsidP="00380C7D">
      <w:pPr>
        <w:spacing w:after="0" w:line="240" w:lineRule="auto"/>
        <w:jc w:val="center"/>
        <w:rPr>
          <w:rFonts w:ascii="Times New Roman" w:hAnsi="Times New Roman"/>
          <w:bCs/>
          <w:sz w:val="24"/>
          <w:szCs w:val="24"/>
        </w:rPr>
      </w:pPr>
      <w:r w:rsidRPr="00380C7D">
        <w:rPr>
          <w:rFonts w:ascii="Times New Roman" w:hAnsi="Times New Roman"/>
          <w:b/>
          <w:sz w:val="24"/>
          <w:szCs w:val="24"/>
        </w:rPr>
        <w:t xml:space="preserve">Критерии оценки владения студентами навыками </w:t>
      </w:r>
      <w:r w:rsidRPr="00380C7D">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68AA" w:rsidRPr="00505A63" w:rsidTr="00380C7D">
        <w:trPr>
          <w:jc w:val="center"/>
        </w:trPr>
        <w:tc>
          <w:tcPr>
            <w:tcW w:w="1390"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Шкала оценивания</w:t>
            </w:r>
          </w:p>
        </w:tc>
        <w:tc>
          <w:tcPr>
            <w:tcW w:w="3610"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bCs/>
                <w:sz w:val="24"/>
                <w:szCs w:val="24"/>
              </w:rPr>
              <w:t>Показатели оценивания компетенций</w:t>
            </w:r>
          </w:p>
        </w:tc>
      </w:tr>
      <w:tr w:rsidR="00DA68AA" w:rsidRPr="00505A63" w:rsidTr="00380C7D">
        <w:trPr>
          <w:jc w:val="center"/>
        </w:trPr>
        <w:tc>
          <w:tcPr>
            <w:tcW w:w="1390" w:type="pct"/>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Отлично</w:t>
            </w:r>
          </w:p>
        </w:tc>
        <w:tc>
          <w:tcPr>
            <w:tcW w:w="3610"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DA68AA" w:rsidRPr="00505A63" w:rsidTr="00380C7D">
        <w:trPr>
          <w:jc w:val="center"/>
        </w:trPr>
        <w:tc>
          <w:tcPr>
            <w:tcW w:w="1390" w:type="pct"/>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Хорошо</w:t>
            </w:r>
          </w:p>
        </w:tc>
        <w:tc>
          <w:tcPr>
            <w:tcW w:w="3610"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DA68AA" w:rsidRPr="00505A63" w:rsidTr="00380C7D">
        <w:trPr>
          <w:jc w:val="center"/>
        </w:trPr>
        <w:tc>
          <w:tcPr>
            <w:tcW w:w="1390" w:type="pct"/>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Удовлетворительно</w:t>
            </w:r>
          </w:p>
        </w:tc>
        <w:tc>
          <w:tcPr>
            <w:tcW w:w="3610"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68AA" w:rsidRPr="00505A63" w:rsidTr="00380C7D">
        <w:trPr>
          <w:jc w:val="center"/>
        </w:trPr>
        <w:tc>
          <w:tcPr>
            <w:tcW w:w="1390" w:type="pct"/>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Неудовлетворительно</w:t>
            </w:r>
          </w:p>
        </w:tc>
        <w:tc>
          <w:tcPr>
            <w:tcW w:w="3610"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не выполнены требования, предъявляемые к навыкам, оцениваемым “удовлетворительно”.</w:t>
            </w:r>
          </w:p>
        </w:tc>
      </w:tr>
    </w:tbl>
    <w:p w:rsidR="00DA68AA" w:rsidRPr="00380C7D" w:rsidRDefault="00DA68AA" w:rsidP="00380C7D">
      <w:pPr>
        <w:autoSpaceDE w:val="0"/>
        <w:autoSpaceDN w:val="0"/>
        <w:adjustRightInd w:val="0"/>
        <w:spacing w:after="0" w:line="240" w:lineRule="auto"/>
        <w:jc w:val="both"/>
        <w:rPr>
          <w:rFonts w:ascii="Times New Roman" w:hAnsi="Times New Roman"/>
          <w:b/>
          <w:bCs/>
          <w:sz w:val="24"/>
          <w:szCs w:val="24"/>
          <w:lang w:eastAsia="ru-RU"/>
        </w:rPr>
      </w:pPr>
      <w:r w:rsidRPr="00380C7D">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68AA" w:rsidRDefault="00DA68AA"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DA68AA" w:rsidRDefault="00DA68AA"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DA68AA" w:rsidRPr="00FF5FF1" w:rsidRDefault="00DA68AA" w:rsidP="00FF5FF1">
      <w:pPr>
        <w:autoSpaceDE w:val="0"/>
        <w:autoSpaceDN w:val="0"/>
        <w:adjustRightInd w:val="0"/>
        <w:spacing w:after="0" w:line="240" w:lineRule="auto"/>
        <w:ind w:firstLine="696"/>
        <w:jc w:val="both"/>
        <w:rPr>
          <w:rFonts w:ascii="Times New Roman" w:hAnsi="Times New Roman"/>
          <w:b/>
          <w:sz w:val="24"/>
          <w:szCs w:val="24"/>
          <w:u w:val="single"/>
          <w:lang w:eastAsia="ru-RU"/>
        </w:rPr>
      </w:pPr>
      <w:r w:rsidRPr="00FF5FF1">
        <w:rPr>
          <w:rFonts w:ascii="Times New Roman" w:hAnsi="Times New Roman"/>
          <w:b/>
          <w:sz w:val="24"/>
          <w:szCs w:val="24"/>
          <w:u w:val="single"/>
          <w:lang w:eastAsia="ru-RU"/>
        </w:rPr>
        <w:t>Семестр 5</w:t>
      </w:r>
    </w:p>
    <w:p w:rsidR="00DA68AA" w:rsidRPr="00FF5FF1" w:rsidRDefault="00DA68AA" w:rsidP="00380C7D">
      <w:pPr>
        <w:widowControl w:val="0"/>
        <w:autoSpaceDE w:val="0"/>
        <w:autoSpaceDN w:val="0"/>
        <w:adjustRightInd w:val="0"/>
        <w:spacing w:after="0" w:line="240" w:lineRule="auto"/>
        <w:contextualSpacing/>
        <w:rPr>
          <w:rFonts w:ascii="Times New Roman" w:hAnsi="Times New Roman"/>
          <w:b/>
          <w:sz w:val="24"/>
          <w:szCs w:val="24"/>
          <w:lang w:eastAsia="ru-RU"/>
        </w:rPr>
      </w:pPr>
    </w:p>
    <w:p w:rsidR="00DA68AA" w:rsidRPr="00FF5FF1" w:rsidRDefault="00DA68AA" w:rsidP="00FF5FF1">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Укажите номера упражнений, которые относятся к этапу собственно слушания текста:</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Прослушайте текст и найдите русский эквивалент следующих слов в параллельном столбце.</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Прослушайте текст и скажите, какие из предложенных ниже словосочетаний употреблялись в нем без каких-либо изменений.</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Догадайтесь по заголовку, о чем текст.</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Прослушайте текст и скажите,  что в нем говорилось о… .</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lastRenderedPageBreak/>
        <w:t>Прослушайте текст. Придумайте новый конец текста.</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sz w:val="24"/>
          <w:szCs w:val="24"/>
          <w:lang w:eastAsia="ru-RU"/>
        </w:rPr>
        <w:t>Составьте план текста. Выделите основные мысли.</w:t>
      </w:r>
    </w:p>
    <w:p w:rsidR="00DA68AA" w:rsidRPr="00FF5FF1" w:rsidRDefault="00DA68AA" w:rsidP="00FF5FF1">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b/>
          <w:sz w:val="24"/>
          <w:szCs w:val="24"/>
          <w:lang w:eastAsia="ru-RU"/>
        </w:rPr>
      </w:pPr>
      <w:r w:rsidRPr="00FF5FF1">
        <w:rPr>
          <w:rFonts w:ascii="Times New Roman" w:hAnsi="Times New Roman"/>
          <w:b/>
          <w:sz w:val="24"/>
          <w:szCs w:val="24"/>
          <w:lang w:eastAsia="ru-RU"/>
        </w:rPr>
        <w:t>Назовите средства обучения. Какие задачи обучения иностранному языку оно решает?</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0"/>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___________________________________________________</w:t>
      </w:r>
    </w:p>
    <w:p w:rsidR="00DA68AA" w:rsidRPr="00FF5FF1" w:rsidRDefault="00DA68AA" w:rsidP="00FF5FF1">
      <w:pPr>
        <w:widowControl w:val="0"/>
        <w:numPr>
          <w:ilvl w:val="0"/>
          <w:numId w:val="30"/>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___________________________________________________</w:t>
      </w:r>
    </w:p>
    <w:p w:rsidR="00DA68AA" w:rsidRPr="00FF5FF1" w:rsidRDefault="00DA68AA" w:rsidP="00FF5FF1">
      <w:pPr>
        <w:widowControl w:val="0"/>
        <w:numPr>
          <w:ilvl w:val="0"/>
          <w:numId w:val="30"/>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___________________________________________________</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E738E0" w:rsidP="00FF5FF1">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ымянный" style="width:461.8pt;height:301.25pt;visibility:visible">
            <v:imagedata r:id="rId10" o:title=""/>
          </v:shape>
        </w:pict>
      </w:r>
    </w:p>
    <w:p w:rsidR="00DA68AA" w:rsidRPr="00FF5FF1" w:rsidRDefault="00DA68AA" w:rsidP="00FF5FF1">
      <w:pPr>
        <w:widowControl w:val="0"/>
        <w:autoSpaceDE w:val="0"/>
        <w:autoSpaceDN w:val="0"/>
        <w:adjustRightInd w:val="0"/>
        <w:spacing w:after="0" w:line="240" w:lineRule="auto"/>
        <w:jc w:val="both"/>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b/>
          <w:sz w:val="24"/>
          <w:szCs w:val="24"/>
          <w:lang w:eastAsia="ru-RU"/>
        </w:rPr>
      </w:pPr>
      <w:r w:rsidRPr="00FF5FF1">
        <w:rPr>
          <w:rFonts w:ascii="Times New Roman" w:hAnsi="Times New Roman"/>
          <w:b/>
          <w:sz w:val="24"/>
          <w:szCs w:val="24"/>
          <w:lang w:eastAsia="ru-RU"/>
        </w:rPr>
        <w:t xml:space="preserve">     Напишите, какие задачи решаются учителем при работе с печатным текстом на этапе </w:t>
      </w:r>
      <w:r w:rsidRPr="00FF5FF1">
        <w:rPr>
          <w:rFonts w:ascii="Times New Roman" w:hAnsi="Times New Roman"/>
          <w:b/>
          <w:sz w:val="24"/>
          <w:szCs w:val="24"/>
          <w:lang w:val="en-US" w:eastAsia="ru-RU"/>
        </w:rPr>
        <w:t>Pre</w:t>
      </w:r>
      <w:r w:rsidRPr="00FF5FF1">
        <w:rPr>
          <w:rFonts w:ascii="Times New Roman" w:hAnsi="Times New Roman"/>
          <w:b/>
          <w:sz w:val="24"/>
          <w:szCs w:val="24"/>
          <w:lang w:eastAsia="ru-RU"/>
        </w:rPr>
        <w:t xml:space="preserve">- </w:t>
      </w:r>
      <w:r w:rsidRPr="00FF5FF1">
        <w:rPr>
          <w:rFonts w:ascii="Times New Roman" w:hAnsi="Times New Roman"/>
          <w:b/>
          <w:sz w:val="24"/>
          <w:szCs w:val="24"/>
          <w:lang w:val="en-US" w:eastAsia="ru-RU"/>
        </w:rPr>
        <w:t>reading</w:t>
      </w:r>
      <w:r w:rsidRPr="00FF5FF1">
        <w:rPr>
          <w:rFonts w:ascii="Times New Roman" w:hAnsi="Times New Roman"/>
          <w:b/>
          <w:sz w:val="24"/>
          <w:szCs w:val="24"/>
          <w:lang w:eastAsia="ru-RU"/>
        </w:rPr>
        <w:t>.</w:t>
      </w:r>
    </w:p>
    <w:p w:rsidR="00DA68AA" w:rsidRPr="00FF5FF1" w:rsidRDefault="00DA68AA" w:rsidP="00FF5FF1">
      <w:pPr>
        <w:widowControl w:val="0"/>
        <w:autoSpaceDE w:val="0"/>
        <w:autoSpaceDN w:val="0"/>
        <w:adjustRightInd w:val="0"/>
        <w:spacing w:after="0" w:line="240" w:lineRule="auto"/>
        <w:rPr>
          <w:rFonts w:ascii="Times New Roman" w:hAnsi="Times New Roman"/>
          <w:b/>
          <w:sz w:val="24"/>
          <w:szCs w:val="24"/>
          <w:lang w:eastAsia="ru-RU"/>
        </w:rPr>
      </w:pPr>
    </w:p>
    <w:p w:rsidR="00DA68AA" w:rsidRPr="00FF5FF1" w:rsidRDefault="00DA68AA" w:rsidP="00FF5FF1">
      <w:pPr>
        <w:widowControl w:val="0"/>
        <w:numPr>
          <w:ilvl w:val="0"/>
          <w:numId w:val="31"/>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_________________________________________________</w:t>
      </w:r>
    </w:p>
    <w:p w:rsidR="00DA68AA" w:rsidRPr="00FF5FF1" w:rsidRDefault="00DA68AA" w:rsidP="00FF5FF1">
      <w:pPr>
        <w:widowControl w:val="0"/>
        <w:numPr>
          <w:ilvl w:val="0"/>
          <w:numId w:val="31"/>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b/>
          <w:sz w:val="24"/>
          <w:szCs w:val="24"/>
          <w:lang w:eastAsia="ru-RU"/>
        </w:rPr>
        <w:t>_________________________________________________</w:t>
      </w:r>
    </w:p>
    <w:p w:rsidR="00DA68AA" w:rsidRPr="00FF5FF1" w:rsidRDefault="00DA68AA" w:rsidP="00FF5FF1">
      <w:pPr>
        <w:widowControl w:val="0"/>
        <w:numPr>
          <w:ilvl w:val="0"/>
          <w:numId w:val="31"/>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b/>
          <w:sz w:val="24"/>
          <w:szCs w:val="24"/>
          <w:lang w:eastAsia="ru-RU"/>
        </w:rPr>
        <w:t>_________________________________________________</w:t>
      </w:r>
    </w:p>
    <w:p w:rsidR="00DA68AA" w:rsidRPr="00FF5FF1" w:rsidRDefault="00DA68AA" w:rsidP="00FF5FF1">
      <w:pPr>
        <w:widowControl w:val="0"/>
        <w:autoSpaceDE w:val="0"/>
        <w:autoSpaceDN w:val="0"/>
        <w:adjustRightInd w:val="0"/>
        <w:spacing w:after="0" w:line="240" w:lineRule="auto"/>
        <w:jc w:val="center"/>
        <w:rPr>
          <w:rFonts w:ascii="Times New Roman" w:hAnsi="Times New Roman"/>
          <w:b/>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b/>
          <w:sz w:val="24"/>
          <w:szCs w:val="24"/>
          <w:lang w:eastAsia="ru-RU"/>
        </w:rPr>
      </w:pPr>
      <w:r w:rsidRPr="00FF5FF1">
        <w:rPr>
          <w:rFonts w:ascii="Times New Roman" w:hAnsi="Times New Roman"/>
          <w:b/>
          <w:sz w:val="24"/>
          <w:szCs w:val="24"/>
          <w:lang w:eastAsia="ru-RU"/>
        </w:rPr>
        <w:t xml:space="preserve">     Укажите номера упражнений, направленных на формирование орфографического навыка:</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Сгруппировать слова на основе фонемных соответствий</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Сгруппировать слова на основе графенных соответствий</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Вставить пропущенные буква в словах</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Упражнение на сжатие текста</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lastRenderedPageBreak/>
        <w:t>Списать слова</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b/>
          <w:sz w:val="24"/>
          <w:szCs w:val="24"/>
          <w:lang w:eastAsia="ru-RU"/>
        </w:rPr>
      </w:pPr>
      <w:r w:rsidRPr="00FF5FF1">
        <w:rPr>
          <w:rFonts w:ascii="Times New Roman" w:hAnsi="Times New Roman"/>
          <w:sz w:val="24"/>
          <w:szCs w:val="24"/>
          <w:lang w:eastAsia="ru-RU"/>
        </w:rPr>
        <w:t>Упражнение на логическое развитие замысла текста</w:t>
      </w:r>
    </w:p>
    <w:p w:rsidR="00DA68AA" w:rsidRPr="00FF5FF1" w:rsidRDefault="00DA68AA" w:rsidP="00FF5FF1">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DA68AA" w:rsidRPr="002A4B6F" w:rsidRDefault="00DA68AA" w:rsidP="00380C7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jc w:val="center"/>
        <w:rPr>
          <w:rFonts w:ascii="Times New Roman" w:hAnsi="Times New Roman"/>
          <w:b/>
          <w:caps/>
          <w:sz w:val="24"/>
          <w:szCs w:val="24"/>
          <w:lang w:eastAsia="ru-RU"/>
        </w:rPr>
      </w:pPr>
      <w:r w:rsidRPr="00FF5FF1">
        <w:rPr>
          <w:rFonts w:ascii="Times New Roman" w:hAnsi="Times New Roman"/>
          <w:b/>
          <w:sz w:val="24"/>
          <w:szCs w:val="24"/>
          <w:lang w:eastAsia="ru-RU"/>
        </w:rPr>
        <w:t xml:space="preserve">Тестовые задания </w:t>
      </w:r>
    </w:p>
    <w:p w:rsidR="00DA68AA" w:rsidRPr="00FF5FF1" w:rsidRDefault="00DA68AA" w:rsidP="00FF5FF1">
      <w:pPr>
        <w:widowControl w:val="0"/>
        <w:autoSpaceDE w:val="0"/>
        <w:autoSpaceDN w:val="0"/>
        <w:adjustRightInd w:val="0"/>
        <w:spacing w:after="0" w:line="240" w:lineRule="auto"/>
        <w:ind w:firstLine="709"/>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Цель обучения ИЯ.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Воспитательная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Образовательная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Практическая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Компоненты коммуникативной компетентности (по Шейлзу).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Лингвистическая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Социолингвистическая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Стратегическая и социокультурная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Когда появился коммуникативный подход в обучении ИЯ в России.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30-е годы</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90-е годы</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80-е годы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Критерии оценки современного учебника.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Соответствует требованиям Госстандарта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Учёт адресата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Осуществление коммуникативного подхода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Упражнения, направленные на формирование коммуникативной компетенции.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Ролевая игра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Моделированная ситуация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Текст</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Условно-речевые упражнения.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С опорой на картину, фото</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 опорой на аутентичный текст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Жесты, мимика</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Речевые упражнения.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 этикетного характера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Ролевая игра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Круглый стол</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Пантомима</w:t>
      </w: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Чтение. Виды чтения.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Просмотровое</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Ознакомительное</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lastRenderedPageBreak/>
        <w:t>Изучение</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ответы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Типология упражнений по работе с текстом. Указать верный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Подобрать заголовок к §</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Задание на множество, выбор</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Поиск конкретной информации</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ответы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 формируется диалогическая речь сверху вниз? Указать неправильный вариант:</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Стандартный способ с опорой на диалог-клише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Без опоры на клише</w:t>
      </w:r>
    </w:p>
    <w:p w:rsidR="00DA68AA" w:rsidRPr="00FF5FF1" w:rsidRDefault="00DA68AA" w:rsidP="00FF5FF1">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 формируется диалогическая речь снизу верх? Указать неправильный вариант:</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Диалог-просьба без опоры</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Диалог-образец с опорой</w:t>
      </w:r>
    </w:p>
    <w:p w:rsidR="00DA68AA" w:rsidRPr="00FF5FF1" w:rsidRDefault="00DA68AA" w:rsidP="00FF5FF1">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Отметить упражнения на формирование навыков записи (письма). Указать правильный вариант:</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Списывание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Выписывание из текста или записывание со слуха при прослушивании (ответов, основных идей)</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Нахождение в предложении и текстах ошибок и т.п.</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Упражнения, формирующие культурно-страноведческую компетенции (КСК). Социолингвистические языковые упражнения. Указать правильный вариант:</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Фонетические: ритмико-интонационные и артикуляционные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Грамматические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Лексические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900"/>
          <w:tab w:val="left" w:pos="1080"/>
        </w:tabs>
        <w:autoSpaceDE w:val="0"/>
        <w:autoSpaceDN w:val="0"/>
        <w:adjustRightInd w:val="0"/>
        <w:spacing w:after="0" w:line="240" w:lineRule="auto"/>
        <w:rPr>
          <w:rFonts w:ascii="Times New Roman" w:hAnsi="Times New Roman"/>
          <w:b/>
          <w:sz w:val="24"/>
          <w:szCs w:val="24"/>
          <w:lang w:eastAsia="ru-RU"/>
        </w:rPr>
      </w:pPr>
    </w:p>
    <w:p w:rsidR="00DA68AA" w:rsidRPr="00FF5FF1" w:rsidRDefault="00DA68AA" w:rsidP="00380C7D">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r w:rsidRPr="00FF5FF1">
        <w:rPr>
          <w:rFonts w:ascii="Times New Roman" w:hAnsi="Times New Roman"/>
          <w:b/>
          <w:sz w:val="24"/>
          <w:szCs w:val="24"/>
          <w:u w:val="single"/>
          <w:lang w:eastAsia="ru-RU"/>
        </w:rPr>
        <w:t>Семестр 6</w:t>
      </w:r>
    </w:p>
    <w:p w:rsidR="00DA68AA" w:rsidRPr="00FF5FF1" w:rsidRDefault="00DA68AA" w:rsidP="00380C7D">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 какой дисциплине отнести страноведение. Выбрать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Географическая дисциплина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Историческая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Культурология</w:t>
      </w: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Какие виды коллажа используются в обучении ИЯ? Указать 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Солнышко</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Белые пятна</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Закрытое ядро</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Формы ролевых игр. Указать неправильный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Круглый стол</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lastRenderedPageBreak/>
        <w:t>Телемост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Пресс-конференция</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Диалог-расспрос</w:t>
      </w:r>
    </w:p>
    <w:p w:rsidR="00DA68AA" w:rsidRPr="00FF5FF1" w:rsidRDefault="00DA68AA" w:rsidP="00FF5FF1">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Основные средства обучения ИЯ. Указать неправильный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УМК</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Книга для чтения</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Таблицы, схемы</w:t>
      </w:r>
    </w:p>
    <w:p w:rsidR="00DA68AA" w:rsidRPr="00FF5FF1" w:rsidRDefault="00DA68AA" w:rsidP="00FF5FF1">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Требования к УМК. Указать неправильный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Полный курс УМК</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Соответствие требованиям федеральным программам</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Не соответствие возрастным особенностям</w:t>
      </w:r>
    </w:p>
    <w:p w:rsidR="00DA68AA" w:rsidRPr="00FF5FF1" w:rsidRDefault="00DA68AA" w:rsidP="00FF5FF1">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Задания для проверки умений в чтении с пониманием основного содержания. Указать 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Ответы на вопросы</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Выбери правильный ответ на каждый вопрос</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Какое утверждение является неверным и т.п.</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Задания для проверки в чтении с полным пониманием.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Найти эквиваленты в тексте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Краткий ответ на вопрос</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Перевести на русский язык предложения из текста</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Задания для проверки в чтении с выборочным извлечением информации. Указать правильный вариант ответа:</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Задание на соответствие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Нахождение эквивалентов</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Перевод на русский язык</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Какие упражнения используются для снятия трудностей в чтении (аудировании).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Заголовок</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Иллюстрация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Реалии, интернационализмы</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Какая типология упражнений используется для контроля понимания чтения?</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Ответы на вопросы</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Эквиваленты</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Выбор правильного варианта и т.п.</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подготовке учащихся к письму в начальной школе. Указать неправильный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lastRenderedPageBreak/>
        <w:t>Списывать текст, вставлять пропущенные слова</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Писать краткое поздравление с опорой на образец</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Писать письмо</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подготовке основного общего образования: Говорение. Диалогическая речь.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Диалог-расспрос</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Диалог-побуждение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Диалог-обмен мнениями</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монологической речи на базовом уровне.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Кратко высказываться о фактах и событиях</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Передавать основную мысль прочитанного с опорой на текст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Делать сообщение по прочитанному</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Аргументировать своё отношение к прочитанному</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Рецензировать</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Какие виды чтения Вы знаете? Указать неправильный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Ознакомительное чтение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Изучающее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Просмотровое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Чтение про себя</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начальной школе: Фонетика.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 xml:space="preserve">Алфавит, буквы, буквосочетания, звуки изучаемого языка </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Основные правила чтения и орфографии</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Особенности интонации основных предложений</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начальной школе: Аудирование.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Понимать на слух речь учителя</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Одноклассников</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начальной школе: Говорение. Монологическая речь. Указать неправильный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Кратко рассказать о себе, своей семье, друге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Описание предмета, картинки</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Писать сочинение</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начальной школе: Говорение. Диалогическая речь.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Диалог-расспрос</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Вопросы кто? Что? Где? Когда?</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 xml:space="preserve">Все варианты верны </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основной школе: Письмо.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Заполнять формуляр</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Писать лично письмо и поздравительные</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Делать выписки из текста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Писать заявление</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tabs>
          <w:tab w:val="left" w:pos="1080"/>
        </w:tabs>
        <w:autoSpaceDE w:val="0"/>
        <w:autoSpaceDN w:val="0"/>
        <w:adjustRightInd w:val="0"/>
        <w:spacing w:after="0" w:line="240" w:lineRule="auto"/>
        <w:ind w:hanging="540"/>
        <w:jc w:val="both"/>
        <w:rPr>
          <w:rFonts w:ascii="Times New Roman" w:hAnsi="Times New Roman"/>
          <w:i/>
          <w:sz w:val="24"/>
          <w:szCs w:val="24"/>
          <w:lang w:eastAsia="ru-RU"/>
        </w:rPr>
      </w:pPr>
      <w:r w:rsidRPr="00FF5FF1">
        <w:rPr>
          <w:rFonts w:ascii="Times New Roman" w:hAnsi="Times New Roman"/>
          <w:b/>
          <w:sz w:val="24"/>
          <w:szCs w:val="24"/>
          <w:lang w:eastAsia="ru-RU"/>
        </w:rPr>
        <w:t>33.Какие современные методы и технологии обучения иностранным языкам Вы знаете?</w:t>
      </w:r>
    </w:p>
    <w:p w:rsidR="00DA68AA" w:rsidRPr="00FF5FF1" w:rsidRDefault="00DA68AA" w:rsidP="00FF5FF1">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FF5FF1">
        <w:rPr>
          <w:rFonts w:ascii="Times New Roman" w:hAnsi="Times New Roman"/>
          <w:b/>
          <w:i/>
          <w:sz w:val="24"/>
          <w:szCs w:val="24"/>
          <w:lang w:eastAsia="ru-RU"/>
        </w:rPr>
        <w:t xml:space="preserve">Коммуникативный метод обучения иностранным языкам. </w:t>
      </w:r>
    </w:p>
    <w:p w:rsidR="00DA68AA" w:rsidRPr="00FF5FF1" w:rsidRDefault="00DA68AA" w:rsidP="00FF5FF1">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FF5FF1">
        <w:rPr>
          <w:rFonts w:ascii="Times New Roman" w:hAnsi="Times New Roman"/>
          <w:b/>
          <w:i/>
          <w:sz w:val="24"/>
          <w:szCs w:val="24"/>
          <w:lang w:eastAsia="ru-RU"/>
        </w:rPr>
        <w:t xml:space="preserve">Метод проблемного обучения иностранным языкам. </w:t>
      </w:r>
    </w:p>
    <w:p w:rsidR="00DA68AA" w:rsidRPr="00FF5FF1" w:rsidRDefault="00DA68AA" w:rsidP="00FF5FF1">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FF5FF1">
        <w:rPr>
          <w:rFonts w:ascii="Times New Roman" w:hAnsi="Times New Roman"/>
          <w:b/>
          <w:i/>
          <w:spacing w:val="-10"/>
          <w:sz w:val="24"/>
          <w:szCs w:val="24"/>
          <w:lang w:eastAsia="ru-RU"/>
        </w:rPr>
        <w:t xml:space="preserve">Метод программированного и компьютерного обучения иностранным языкам. </w:t>
      </w:r>
      <w:r w:rsidRPr="00FF5FF1">
        <w:rPr>
          <w:rFonts w:ascii="Times New Roman" w:hAnsi="Times New Roman"/>
          <w:b/>
          <w:i/>
          <w:sz w:val="24"/>
          <w:szCs w:val="24"/>
          <w:lang w:eastAsia="ru-RU"/>
        </w:rPr>
        <w:t xml:space="preserve">Интенсивные методы обучения иностранным языкам. Суггестопедический метод Г.К. Лозанова. Метод активизации резервных возможностей личности и коллектива (Г.А. Китайгородская). </w:t>
      </w:r>
    </w:p>
    <w:p w:rsidR="00DA68AA" w:rsidRPr="00FF5FF1" w:rsidRDefault="00DA68AA" w:rsidP="00FF5FF1">
      <w:pPr>
        <w:widowControl w:val="0"/>
        <w:numPr>
          <w:ilvl w:val="0"/>
          <w:numId w:val="34"/>
        </w:numPr>
        <w:tabs>
          <w:tab w:val="left" w:pos="1440"/>
        </w:tabs>
        <w:autoSpaceDE w:val="0"/>
        <w:autoSpaceDN w:val="0"/>
        <w:adjustRightInd w:val="0"/>
        <w:spacing w:after="0" w:line="240" w:lineRule="auto"/>
        <w:jc w:val="both"/>
        <w:rPr>
          <w:rFonts w:ascii="Times New Roman" w:hAnsi="Times New Roman"/>
          <w:sz w:val="24"/>
          <w:szCs w:val="24"/>
          <w:lang w:eastAsia="ru-RU"/>
        </w:rPr>
      </w:pPr>
      <w:r w:rsidRPr="00FF5FF1">
        <w:rPr>
          <w:rFonts w:ascii="Times New Roman" w:hAnsi="Times New Roman"/>
          <w:sz w:val="24"/>
          <w:szCs w:val="24"/>
          <w:lang w:eastAsia="ru-RU"/>
        </w:rPr>
        <w:t xml:space="preserve">Игровое обучение иностранным языкам. </w:t>
      </w:r>
    </w:p>
    <w:p w:rsidR="00DA68AA" w:rsidRDefault="00DA68AA" w:rsidP="00380C7D">
      <w:pPr>
        <w:spacing w:after="0" w:line="240" w:lineRule="auto"/>
        <w:rPr>
          <w:rFonts w:ascii="Times New Roman" w:hAnsi="Times New Roman"/>
          <w:b/>
          <w:bCs/>
          <w:i/>
          <w:sz w:val="24"/>
          <w:szCs w:val="24"/>
          <w:lang w:eastAsia="ru-RU"/>
        </w:rPr>
      </w:pPr>
    </w:p>
    <w:p w:rsidR="00DA68AA" w:rsidRDefault="00DA68AA" w:rsidP="00380C7D">
      <w:pPr>
        <w:spacing w:after="0" w:line="240" w:lineRule="auto"/>
        <w:rPr>
          <w:rFonts w:ascii="Times New Roman" w:hAnsi="Times New Roman"/>
          <w:b/>
          <w:bCs/>
          <w:i/>
          <w:sz w:val="24"/>
          <w:szCs w:val="24"/>
          <w:lang w:eastAsia="ru-RU"/>
        </w:rPr>
      </w:pPr>
    </w:p>
    <w:p w:rsidR="00DA68AA" w:rsidRDefault="00DA68AA" w:rsidP="00380C7D">
      <w:pPr>
        <w:spacing w:after="0" w:line="240" w:lineRule="auto"/>
        <w:rPr>
          <w:rFonts w:ascii="Times New Roman" w:hAnsi="Times New Roman"/>
          <w:b/>
          <w:bCs/>
          <w:i/>
          <w:sz w:val="24"/>
          <w:szCs w:val="24"/>
          <w:lang w:eastAsia="ru-RU"/>
        </w:rPr>
      </w:pPr>
    </w:p>
    <w:p w:rsidR="00DA68AA" w:rsidRDefault="00DA68AA" w:rsidP="00FF5FF1">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r w:rsidRPr="00FF5FF1">
        <w:rPr>
          <w:rFonts w:ascii="Times New Roman" w:hAnsi="Times New Roman"/>
          <w:b/>
          <w:bCs/>
          <w:sz w:val="24"/>
          <w:szCs w:val="24"/>
          <w:lang w:eastAsia="ru-RU"/>
        </w:rPr>
        <w:t>Тематика курсовых работ по методике преподавания иностранного языка</w:t>
      </w:r>
    </w:p>
    <w:p w:rsidR="00DA68AA" w:rsidRPr="00FF5FF1" w:rsidRDefault="00DA68AA" w:rsidP="00FF5FF1">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 Видеофильм, как средство повышения мотивации к изучению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 Методика обучения коммуникативной грамматике.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 Коммуникативно-ориентированное обучение лексическому аспекту речи.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 Обучение аудированию в русле коммуникативной методики.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 Интенсификация обучения аудированию (на разных этапах).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 Формирование умений полемического диалогического общения.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 Особенности организации обучения иностранному языку на начальном этапе (2-4 классы) общеобразовательной школы.</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8. Особенности организации урока ИЯ на различных этапах: а) начальная школа (2-4 кл.), б) основная школа (5-9 кл.), в) профильная школа (10-11 кл.), далее 11-12 классы.</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9. Формирование умений вести групповую беседу.</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10. Формирование умений проблемного монологического высказывания на основе фабульного текста.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11. Использование опор при развитии экспрессивных форм речи.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12. Активные формы работы и старших классах.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13. О роли компьютерной техники в обучении различным видам речевой деятельности.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14. Об активизации речевой и мыслительной деятельности учащихся при обучении иностранному языку (начальный этап обучения).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15. Обучение полилогической форме иноязычного общения.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16. Проектная методика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17. Интернет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18. Организация обучения ИЯ в интерактивном режиме.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19. Методика работы с аутентичными текстами, содержащими интеркультурный компонент.</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20. Обучение чтению аутентичных текстов прагматического характера.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21. Обучение работе с зарубежной прессой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22. Методика формирования межкультурной компетенции.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23. Обучение письменной речи с использованием международных E-mail проектов.</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lastRenderedPageBreak/>
        <w:t>24. Контроль, как основа управления учебным процессом.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25. Использование текстовых форм контроля в обучении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26. Электронно-технические средства в обучении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27. Организация дистанционного обучения на базе компьютерных телекоммуникаций.</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28. Организация процесса обучения ИЯ на основе личностно-ориентированного подхода.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29. Методика обучения ИЯ как второму.</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30. Формирование рефлексивных умений (самоанализа, самооценки) в процессе обучения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31. О значении иностранного ИЯ в современном обществе.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32. Средства и приемы организации устного общения на уроке.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33. О наиболее типичных ошибках при изучении ИЯ и некоторых путях их преодоления.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34. Место интенсивной методики в системе обучения иностранным языкам в средней школе.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35. О роли дискуссии на уроках иностранного, языка в старших классах средней школы (гимназиях, лицеях, школах с углубленным изучением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36. Об использовании страноведческого материалы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37. Роль учебника в формировании навыков самостоятельной работы над иностранным языком в средней школе.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38. Об основных видах самостоятельной работы учащихся при овладении иноязычным говорением.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39. Методика организации тестового контроля на уроках ИЯ в средней школе.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40. К вопросу о формировании аудитивных умений в русле коммуникативно-ориентированной методики.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41. Анализ средств обучения для старших (или младших) классов с позиции их эффективности.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42. Актуальные задачи совершенствования учебно-воспитательного процесса обучения иностранному языку в современных условиях.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43. Проведение внеклассной работы но иностранному языку в средней школе.b/p&gt;</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44. О дифференцированном подходе при обучении говорению на иностранном языке.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45. Использование учебно-речевых ситуаций на уроке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46. О творческом подходе к организации урока иностранного языка и его отдельных этапов.</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47. О некоторых приемах активизации учащихся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48. Использование ситуаций при презентации лексики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49. Проблемные задачи в обучении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50. Виды и формы контроля в обучении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51. Роль мотивации в изучении иностранного языка.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52. Особенности работы над иностранным языком в школах нового типа.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53. Использование новой технологии обучения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54. Организация и проведение парной и групповой работы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55. Эффективные приемы и формы работ по формированию у учащихся межкультурной коммуникации.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56. Самостоятельная работа учащихся старших классов школ с углубленным изучением иностранного языка над оригинальным газетным текстом.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57. Об основных видах самостоятельной работы учащихся при овладении иноязычным говорением.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58. Организация индивидуальной внеклассной работы по иностранному языку с учащимися начального (среднего) этапа работы обучения.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59. О формировании грамматических рсцентивных навыков чтения по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60. О взаимодействии учителя и учащихся на уроке иностранного языка.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61. Углубленное изучение ИЯ в спецклассах.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lastRenderedPageBreak/>
        <w:t>62. О некоторых приемах работы с картинками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63. Обучение иноязычному произношению на коммуникативной основе.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64. Создание и использование речевых ситуаций для активизации речевой деятельности учащихся старших классов.</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65. Формирование межкультурной компетенции на базе современных информационно-коммуникативных технологий в условиях средней школы.</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66. Формирование иноязычной коммуникативной компетенции на базе современных информационно-коммуникативных технологий в условиях школы с углубленным изучением иностранного языка.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67. Обучение устной иноязычной речи на основе аутентичных текстов в старших классах средней общеобразовательной школы.</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68. Организация дистанционного (интегрированного)обучения иностранному языку в средней школе на базе современных ИКТ и ДОТ (при обучении различным аспектам иноязычной речи).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69. Использование современных компьютерных технологий при формировании грамматических навыков у учащихся средней школы на среднем этапе обучения.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70. Использование Интернет-технологий при обучении иностранному языку в средней школе в свете реализации требований ФГОС</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71. Методика обучения иноязычной письменной речи в условиях личностно ориентированого обучения с учетом формата ГИА и ЕГЭ.</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72. Проектные технологии на уроках иностранного языка при формировании навыков и умений устной иноязычной речи, в том числе с использование ДТ и ИКТ.</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73. Возможности интеграции Интернет-технологий в учебный процесс по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74. Использование образовательных веб-ресурсов в процессе обучения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75. Использование электронных обучающих материалов для развития языковых навыков и речевых умений (грамматике, лексике, произношению, аудированию, чтению, письму.</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76. Использование веб-заданий при обучении иностранному языку</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77. Использование социальных сервисов веб 2.0 в обучении иностранным языкам в условиях школы (блог, твиттер, skype).</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78. Использования языкового портфолио как эффективного средства рефлексии в процессе обучения иностранному языку на различных этапах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79. Новые педагогические технологии в обучении иностранным языкам.</w:t>
      </w:r>
    </w:p>
    <w:p w:rsidR="00DA68AA" w:rsidRDefault="00DA68AA"/>
    <w:sectPr w:rsidR="00DA68AA" w:rsidSect="00380C7D">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0"/>
  </w:num>
  <w:num w:numId="4">
    <w:abstractNumId w:val="28"/>
  </w:num>
  <w:num w:numId="5">
    <w:abstractNumId w:val="9"/>
  </w:num>
  <w:num w:numId="6">
    <w:abstractNumId w:val="3"/>
  </w:num>
  <w:num w:numId="7">
    <w:abstractNumId w:val="18"/>
  </w:num>
  <w:num w:numId="8">
    <w:abstractNumId w:val="29"/>
  </w:num>
  <w:num w:numId="9">
    <w:abstractNumId w:val="33"/>
  </w:num>
  <w:num w:numId="10">
    <w:abstractNumId w:val="15"/>
  </w:num>
  <w:num w:numId="11">
    <w:abstractNumId w:val="23"/>
  </w:num>
  <w:num w:numId="12">
    <w:abstractNumId w:val="20"/>
  </w:num>
  <w:num w:numId="13">
    <w:abstractNumId w:val="31"/>
  </w:num>
  <w:num w:numId="14">
    <w:abstractNumId w:val="24"/>
  </w:num>
  <w:num w:numId="15">
    <w:abstractNumId w:val="1"/>
  </w:num>
  <w:num w:numId="16">
    <w:abstractNumId w:val="17"/>
  </w:num>
  <w:num w:numId="17">
    <w:abstractNumId w:val="8"/>
  </w:num>
  <w:num w:numId="18">
    <w:abstractNumId w:val="5"/>
  </w:num>
  <w:num w:numId="19">
    <w:abstractNumId w:val="19"/>
  </w:num>
  <w:num w:numId="20">
    <w:abstractNumId w:val="4"/>
  </w:num>
  <w:num w:numId="21">
    <w:abstractNumId w:val="13"/>
  </w:num>
  <w:num w:numId="22">
    <w:abstractNumId w:val="14"/>
  </w:num>
  <w:num w:numId="23">
    <w:abstractNumId w:val="22"/>
  </w:num>
  <w:num w:numId="24">
    <w:abstractNumId w:val="21"/>
  </w:num>
  <w:num w:numId="25">
    <w:abstractNumId w:val="11"/>
  </w:num>
  <w:num w:numId="26">
    <w:abstractNumId w:val="7"/>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0C7D"/>
    <w:rsid w:val="00004869"/>
    <w:rsid w:val="00031960"/>
    <w:rsid w:val="0008456D"/>
    <w:rsid w:val="00113849"/>
    <w:rsid w:val="00126DEF"/>
    <w:rsid w:val="001346CB"/>
    <w:rsid w:val="00155473"/>
    <w:rsid w:val="001D0004"/>
    <w:rsid w:val="001D044D"/>
    <w:rsid w:val="002720A9"/>
    <w:rsid w:val="00285C6C"/>
    <w:rsid w:val="002A4B6F"/>
    <w:rsid w:val="002C110B"/>
    <w:rsid w:val="00303672"/>
    <w:rsid w:val="00333112"/>
    <w:rsid w:val="00370EB9"/>
    <w:rsid w:val="00380C7D"/>
    <w:rsid w:val="004F487E"/>
    <w:rsid w:val="00505A63"/>
    <w:rsid w:val="0050627E"/>
    <w:rsid w:val="0053053B"/>
    <w:rsid w:val="00587B04"/>
    <w:rsid w:val="005A1704"/>
    <w:rsid w:val="005D1A72"/>
    <w:rsid w:val="0066595A"/>
    <w:rsid w:val="006845E2"/>
    <w:rsid w:val="00771939"/>
    <w:rsid w:val="007F4A39"/>
    <w:rsid w:val="00801B4C"/>
    <w:rsid w:val="008623D3"/>
    <w:rsid w:val="008C6283"/>
    <w:rsid w:val="00991C5E"/>
    <w:rsid w:val="009B52AE"/>
    <w:rsid w:val="009D30B2"/>
    <w:rsid w:val="00A16DA6"/>
    <w:rsid w:val="00A95675"/>
    <w:rsid w:val="00B7569C"/>
    <w:rsid w:val="00BA13D8"/>
    <w:rsid w:val="00C50DF2"/>
    <w:rsid w:val="00C729CC"/>
    <w:rsid w:val="00CC13F7"/>
    <w:rsid w:val="00D07449"/>
    <w:rsid w:val="00D14BEE"/>
    <w:rsid w:val="00DA68AA"/>
    <w:rsid w:val="00DD192C"/>
    <w:rsid w:val="00E738E0"/>
    <w:rsid w:val="00E97887"/>
    <w:rsid w:val="00F11977"/>
    <w:rsid w:val="00FE4EE4"/>
    <w:rsid w:val="00FF5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EE4"/>
    <w:pPr>
      <w:spacing w:after="200" w:line="276" w:lineRule="auto"/>
    </w:pPr>
    <w:rPr>
      <w:sz w:val="22"/>
      <w:szCs w:val="22"/>
      <w:lang w:eastAsia="en-US"/>
    </w:rPr>
  </w:style>
  <w:style w:type="paragraph" w:styleId="2">
    <w:name w:val="heading 2"/>
    <w:basedOn w:val="a"/>
    <w:next w:val="a"/>
    <w:link w:val="20"/>
    <w:uiPriority w:val="99"/>
    <w:qFormat/>
    <w:rsid w:val="00380C7D"/>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80C7D"/>
    <w:rPr>
      <w:rFonts w:ascii="Arial" w:hAnsi="Arial"/>
      <w:b/>
      <w:i/>
      <w:sz w:val="28"/>
    </w:rPr>
  </w:style>
  <w:style w:type="paragraph" w:customStyle="1" w:styleId="Style11">
    <w:name w:val="Style11"/>
    <w:basedOn w:val="a"/>
    <w:uiPriority w:val="99"/>
    <w:rsid w:val="00380C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80C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80C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80C7D"/>
    <w:rPr>
      <w:rFonts w:ascii="Times New Roman" w:hAnsi="Times New Roman"/>
      <w:b/>
      <w:sz w:val="22"/>
    </w:rPr>
  </w:style>
  <w:style w:type="character" w:customStyle="1" w:styleId="FontStyle60">
    <w:name w:val="Font Style60"/>
    <w:uiPriority w:val="99"/>
    <w:rsid w:val="00380C7D"/>
    <w:rPr>
      <w:rFonts w:ascii="Times New Roman" w:hAnsi="Times New Roman"/>
      <w:sz w:val="18"/>
    </w:rPr>
  </w:style>
  <w:style w:type="paragraph" w:styleId="a3">
    <w:name w:val="List Paragraph"/>
    <w:basedOn w:val="a"/>
    <w:uiPriority w:val="99"/>
    <w:qFormat/>
    <w:rsid w:val="00380C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380C7D"/>
    <w:rPr>
      <w:sz w:val="28"/>
      <w:shd w:val="clear" w:color="auto" w:fill="FFFFFF"/>
    </w:rPr>
  </w:style>
  <w:style w:type="paragraph" w:customStyle="1" w:styleId="3">
    <w:name w:val="Основной текст3"/>
    <w:basedOn w:val="a"/>
    <w:link w:val="a4"/>
    <w:uiPriority w:val="99"/>
    <w:rsid w:val="00380C7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380C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380C7D"/>
    <w:rPr>
      <w:rFonts w:cs="Times New Roman"/>
      <w:color w:val="0066CC"/>
      <w:u w:val="single"/>
    </w:rPr>
  </w:style>
  <w:style w:type="paragraph" w:customStyle="1" w:styleId="1">
    <w:name w:val="Абзац списка1"/>
    <w:basedOn w:val="a"/>
    <w:uiPriority w:val="99"/>
    <w:rsid w:val="00380C7D"/>
    <w:pPr>
      <w:ind w:left="720"/>
    </w:pPr>
    <w:rPr>
      <w:rFonts w:eastAsia="Times New Roman"/>
    </w:rPr>
  </w:style>
  <w:style w:type="paragraph" w:styleId="a7">
    <w:name w:val="Normal (Web)"/>
    <w:aliases w:val="Обычный (Web)"/>
    <w:basedOn w:val="a"/>
    <w:uiPriority w:val="99"/>
    <w:rsid w:val="00380C7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380C7D"/>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380C7D"/>
    <w:rPr>
      <w:rFonts w:ascii="Times New Roman" w:hAnsi="Times New Roman"/>
      <w:sz w:val="20"/>
      <w:lang w:eastAsia="ru-RU"/>
    </w:rPr>
  </w:style>
  <w:style w:type="paragraph" w:styleId="aa">
    <w:name w:val="Body Text"/>
    <w:basedOn w:val="a"/>
    <w:link w:val="ab"/>
    <w:uiPriority w:val="99"/>
    <w:rsid w:val="00380C7D"/>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380C7D"/>
    <w:rPr>
      <w:rFonts w:ascii="Times New Roman" w:hAnsi="Times New Roman"/>
      <w:sz w:val="24"/>
      <w:lang w:eastAsia="ar-SA" w:bidi="ar-SA"/>
    </w:rPr>
  </w:style>
  <w:style w:type="paragraph" w:styleId="ac">
    <w:name w:val="footer"/>
    <w:basedOn w:val="a"/>
    <w:link w:val="ad"/>
    <w:uiPriority w:val="99"/>
    <w:rsid w:val="00380C7D"/>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380C7D"/>
    <w:rPr>
      <w:rFonts w:ascii="Times New Roman" w:hAnsi="Times New Roman"/>
      <w:sz w:val="24"/>
    </w:rPr>
  </w:style>
  <w:style w:type="paragraph" w:customStyle="1" w:styleId="ae">
    <w:name w:val="Вопросы"/>
    <w:basedOn w:val="a"/>
    <w:uiPriority w:val="99"/>
    <w:rsid w:val="00380C7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380C7D"/>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380C7D"/>
    <w:rPr>
      <w:rFonts w:ascii="Times New Roman" w:hAnsi="Times New Roman"/>
      <w:sz w:val="24"/>
    </w:rPr>
  </w:style>
  <w:style w:type="paragraph" w:customStyle="1" w:styleId="af1">
    <w:name w:val="а Вопросы темы ПТК"/>
    <w:basedOn w:val="a"/>
    <w:uiPriority w:val="99"/>
    <w:rsid w:val="00380C7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380C7D"/>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380C7D"/>
    <w:rPr>
      <w:rFonts w:ascii="Times New Roman" w:hAnsi="Times New Roman"/>
      <w:sz w:val="24"/>
    </w:rPr>
  </w:style>
  <w:style w:type="paragraph" w:styleId="30">
    <w:name w:val="Body Text Indent 3"/>
    <w:basedOn w:val="a"/>
    <w:link w:val="31"/>
    <w:uiPriority w:val="99"/>
    <w:rsid w:val="00380C7D"/>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380C7D"/>
    <w:rPr>
      <w:rFonts w:ascii="Times New Roman" w:hAnsi="Times New Roman"/>
      <w:sz w:val="16"/>
    </w:rPr>
  </w:style>
  <w:style w:type="paragraph" w:customStyle="1" w:styleId="af2">
    <w:name w:val="а Вопросы ПТК"/>
    <w:basedOn w:val="a"/>
    <w:link w:val="af3"/>
    <w:uiPriority w:val="99"/>
    <w:rsid w:val="00380C7D"/>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380C7D"/>
    <w:rPr>
      <w:rFonts w:ascii="Times New Roman" w:hAnsi="Times New Roman"/>
      <w:b/>
      <w:i/>
      <w:sz w:val="24"/>
    </w:rPr>
  </w:style>
  <w:style w:type="character" w:styleId="af4">
    <w:name w:val="Strong"/>
    <w:uiPriority w:val="99"/>
    <w:qFormat/>
    <w:rsid w:val="00380C7D"/>
    <w:rPr>
      <w:rFonts w:cs="Times New Roman"/>
      <w:b/>
    </w:rPr>
  </w:style>
  <w:style w:type="character" w:styleId="af5">
    <w:name w:val="Emphasis"/>
    <w:uiPriority w:val="99"/>
    <w:qFormat/>
    <w:rsid w:val="00380C7D"/>
    <w:rPr>
      <w:rFonts w:cs="Times New Roman"/>
      <w:i/>
    </w:rPr>
  </w:style>
  <w:style w:type="character" w:customStyle="1" w:styleId="apple-converted-space">
    <w:name w:val="apple-converted-space"/>
    <w:uiPriority w:val="99"/>
    <w:rsid w:val="00380C7D"/>
  </w:style>
  <w:style w:type="paragraph" w:customStyle="1" w:styleId="NormalEng">
    <w:name w:val="Normal Eng"/>
    <w:basedOn w:val="a"/>
    <w:uiPriority w:val="99"/>
    <w:rsid w:val="00380C7D"/>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380C7D"/>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FF5FF1"/>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FF5FF1"/>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882603">
      <w:marLeft w:val="0"/>
      <w:marRight w:val="0"/>
      <w:marTop w:val="0"/>
      <w:marBottom w:val="0"/>
      <w:divBdr>
        <w:top w:val="none" w:sz="0" w:space="0" w:color="auto"/>
        <w:left w:val="none" w:sz="0" w:space="0" w:color="auto"/>
        <w:bottom w:val="none" w:sz="0" w:space="0" w:color="auto"/>
        <w:right w:val="none" w:sz="0" w:space="0" w:color="auto"/>
      </w:divBdr>
    </w:div>
    <w:div w:id="1016882604">
      <w:marLeft w:val="0"/>
      <w:marRight w:val="0"/>
      <w:marTop w:val="0"/>
      <w:marBottom w:val="0"/>
      <w:divBdr>
        <w:top w:val="none" w:sz="0" w:space="0" w:color="auto"/>
        <w:left w:val="none" w:sz="0" w:space="0" w:color="auto"/>
        <w:bottom w:val="none" w:sz="0" w:space="0" w:color="auto"/>
        <w:right w:val="none" w:sz="0" w:space="0" w:color="auto"/>
      </w:divBdr>
    </w:div>
    <w:div w:id="1016882605">
      <w:marLeft w:val="0"/>
      <w:marRight w:val="0"/>
      <w:marTop w:val="0"/>
      <w:marBottom w:val="0"/>
      <w:divBdr>
        <w:top w:val="none" w:sz="0" w:space="0" w:color="auto"/>
        <w:left w:val="none" w:sz="0" w:space="0" w:color="auto"/>
        <w:bottom w:val="none" w:sz="0" w:space="0" w:color="auto"/>
        <w:right w:val="none" w:sz="0" w:space="0" w:color="auto"/>
      </w:divBdr>
    </w:div>
    <w:div w:id="1016882606">
      <w:marLeft w:val="0"/>
      <w:marRight w:val="0"/>
      <w:marTop w:val="0"/>
      <w:marBottom w:val="0"/>
      <w:divBdr>
        <w:top w:val="none" w:sz="0" w:space="0" w:color="auto"/>
        <w:left w:val="none" w:sz="0" w:space="0" w:color="auto"/>
        <w:bottom w:val="none" w:sz="0" w:space="0" w:color="auto"/>
        <w:right w:val="none" w:sz="0" w:space="0" w:color="auto"/>
      </w:divBdr>
    </w:div>
    <w:div w:id="1016882607">
      <w:marLeft w:val="0"/>
      <w:marRight w:val="0"/>
      <w:marTop w:val="0"/>
      <w:marBottom w:val="0"/>
      <w:divBdr>
        <w:top w:val="none" w:sz="0" w:space="0" w:color="auto"/>
        <w:left w:val="none" w:sz="0" w:space="0" w:color="auto"/>
        <w:bottom w:val="none" w:sz="0" w:space="0" w:color="auto"/>
        <w:right w:val="none" w:sz="0" w:space="0" w:color="auto"/>
      </w:divBdr>
    </w:div>
    <w:div w:id="1016882608">
      <w:marLeft w:val="0"/>
      <w:marRight w:val="0"/>
      <w:marTop w:val="0"/>
      <w:marBottom w:val="0"/>
      <w:divBdr>
        <w:top w:val="none" w:sz="0" w:space="0" w:color="auto"/>
        <w:left w:val="none" w:sz="0" w:space="0" w:color="auto"/>
        <w:bottom w:val="none" w:sz="0" w:space="0" w:color="auto"/>
        <w:right w:val="none" w:sz="0" w:space="0" w:color="auto"/>
      </w:divBdr>
    </w:div>
    <w:div w:id="1016882609">
      <w:marLeft w:val="0"/>
      <w:marRight w:val="0"/>
      <w:marTop w:val="0"/>
      <w:marBottom w:val="0"/>
      <w:divBdr>
        <w:top w:val="none" w:sz="0" w:space="0" w:color="auto"/>
        <w:left w:val="none" w:sz="0" w:space="0" w:color="auto"/>
        <w:bottom w:val="none" w:sz="0" w:space="0" w:color="auto"/>
        <w:right w:val="none" w:sz="0" w:space="0" w:color="auto"/>
      </w:divBdr>
    </w:div>
    <w:div w:id="1016882610">
      <w:marLeft w:val="0"/>
      <w:marRight w:val="0"/>
      <w:marTop w:val="0"/>
      <w:marBottom w:val="0"/>
      <w:divBdr>
        <w:top w:val="none" w:sz="0" w:space="0" w:color="auto"/>
        <w:left w:val="none" w:sz="0" w:space="0" w:color="auto"/>
        <w:bottom w:val="none" w:sz="0" w:space="0" w:color="auto"/>
        <w:right w:val="none" w:sz="0" w:space="0" w:color="auto"/>
      </w:divBdr>
    </w:div>
    <w:div w:id="1016882611">
      <w:marLeft w:val="0"/>
      <w:marRight w:val="0"/>
      <w:marTop w:val="0"/>
      <w:marBottom w:val="0"/>
      <w:divBdr>
        <w:top w:val="none" w:sz="0" w:space="0" w:color="auto"/>
        <w:left w:val="none" w:sz="0" w:space="0" w:color="auto"/>
        <w:bottom w:val="none" w:sz="0" w:space="0" w:color="auto"/>
        <w:right w:val="none" w:sz="0" w:space="0" w:color="auto"/>
      </w:divBdr>
    </w:div>
    <w:div w:id="1016882612">
      <w:marLeft w:val="0"/>
      <w:marRight w:val="0"/>
      <w:marTop w:val="0"/>
      <w:marBottom w:val="0"/>
      <w:divBdr>
        <w:top w:val="none" w:sz="0" w:space="0" w:color="auto"/>
        <w:left w:val="none" w:sz="0" w:space="0" w:color="auto"/>
        <w:bottom w:val="none" w:sz="0" w:space="0" w:color="auto"/>
        <w:right w:val="none" w:sz="0" w:space="0" w:color="auto"/>
      </w:divBdr>
    </w:div>
    <w:div w:id="1016882613">
      <w:marLeft w:val="0"/>
      <w:marRight w:val="0"/>
      <w:marTop w:val="0"/>
      <w:marBottom w:val="0"/>
      <w:divBdr>
        <w:top w:val="none" w:sz="0" w:space="0" w:color="auto"/>
        <w:left w:val="none" w:sz="0" w:space="0" w:color="auto"/>
        <w:bottom w:val="none" w:sz="0" w:space="0" w:color="auto"/>
        <w:right w:val="none" w:sz="0" w:space="0" w:color="auto"/>
      </w:divBdr>
    </w:div>
    <w:div w:id="1016882614">
      <w:marLeft w:val="0"/>
      <w:marRight w:val="0"/>
      <w:marTop w:val="0"/>
      <w:marBottom w:val="0"/>
      <w:divBdr>
        <w:top w:val="none" w:sz="0" w:space="0" w:color="auto"/>
        <w:left w:val="none" w:sz="0" w:space="0" w:color="auto"/>
        <w:bottom w:val="none" w:sz="0" w:space="0" w:color="auto"/>
        <w:right w:val="none" w:sz="0" w:space="0" w:color="auto"/>
      </w:divBdr>
    </w:div>
    <w:div w:id="1016882615">
      <w:marLeft w:val="0"/>
      <w:marRight w:val="0"/>
      <w:marTop w:val="0"/>
      <w:marBottom w:val="0"/>
      <w:divBdr>
        <w:top w:val="none" w:sz="0" w:space="0" w:color="auto"/>
        <w:left w:val="none" w:sz="0" w:space="0" w:color="auto"/>
        <w:bottom w:val="none" w:sz="0" w:space="0" w:color="auto"/>
        <w:right w:val="none" w:sz="0" w:space="0" w:color="auto"/>
      </w:divBdr>
    </w:div>
    <w:div w:id="1016882616">
      <w:marLeft w:val="0"/>
      <w:marRight w:val="0"/>
      <w:marTop w:val="0"/>
      <w:marBottom w:val="0"/>
      <w:divBdr>
        <w:top w:val="none" w:sz="0" w:space="0" w:color="auto"/>
        <w:left w:val="none" w:sz="0" w:space="0" w:color="auto"/>
        <w:bottom w:val="none" w:sz="0" w:space="0" w:color="auto"/>
        <w:right w:val="none" w:sz="0" w:space="0" w:color="auto"/>
      </w:divBdr>
    </w:div>
    <w:div w:id="1016882617">
      <w:marLeft w:val="0"/>
      <w:marRight w:val="0"/>
      <w:marTop w:val="0"/>
      <w:marBottom w:val="0"/>
      <w:divBdr>
        <w:top w:val="none" w:sz="0" w:space="0" w:color="auto"/>
        <w:left w:val="none" w:sz="0" w:space="0" w:color="auto"/>
        <w:bottom w:val="none" w:sz="0" w:space="0" w:color="auto"/>
        <w:right w:val="none" w:sz="0" w:space="0" w:color="auto"/>
      </w:divBdr>
    </w:div>
    <w:div w:id="10168826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3" Type="http://schemas.microsoft.com/office/2007/relationships/stylesWithEffects" Target="stylesWithEffects.xml"/><Relationship Id="rId7"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2290.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ru.forvo.com/langua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39</Pages>
  <Words>10859</Words>
  <Characters>61901</Characters>
  <Application>Microsoft Office Word</Application>
  <DocSecurity>0</DocSecurity>
  <Lines>515</Lines>
  <Paragraphs>145</Paragraphs>
  <ScaleCrop>false</ScaleCrop>
  <Company/>
  <LinksUpToDate>false</LinksUpToDate>
  <CharactersWithSpaces>72615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14</cp:revision>
  <dcterms:created xsi:type="dcterms:W3CDTF">2019-09-23T11:47:00Z</dcterms:created>
  <dcterms:modified xsi:type="dcterms:W3CDTF">2022-09-09T10:52:00Z</dcterms:modified>
</cp:coreProperties>
</file>